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360F9" w14:textId="77777777" w:rsidR="00034307" w:rsidRPr="00034307" w:rsidRDefault="00034307" w:rsidP="00980453">
      <w:pPr>
        <w:spacing w:after="0" w:line="360" w:lineRule="auto"/>
        <w:jc w:val="center"/>
        <w:rPr>
          <w:rFonts w:ascii="Times New Roman" w:eastAsia="Times New Roman" w:hAnsi="Times New Roman" w:cs="Times New Roman"/>
          <w:b/>
          <w:bCs/>
          <w:kern w:val="0"/>
          <w:sz w:val="32"/>
          <w:szCs w:val="32"/>
          <w:lang w:eastAsia="en-IN"/>
          <w14:ligatures w14:val="none"/>
        </w:rPr>
      </w:pPr>
      <w:r w:rsidRPr="00034307">
        <w:rPr>
          <w:rFonts w:ascii="Times New Roman" w:eastAsia="Times New Roman" w:hAnsi="Times New Roman" w:cs="Times New Roman"/>
          <w:b/>
          <w:bCs/>
          <w:kern w:val="0"/>
          <w:sz w:val="32"/>
          <w:szCs w:val="32"/>
          <w:lang w:eastAsia="en-IN"/>
          <w14:ligatures w14:val="none"/>
        </w:rPr>
        <w:t>SIR SYED COLLEGE, TALIPARAMBA</w:t>
      </w:r>
    </w:p>
    <w:p w14:paraId="09ABFFD0" w14:textId="77777777" w:rsidR="00034307" w:rsidRPr="00034307" w:rsidRDefault="00034307" w:rsidP="00980453">
      <w:pPr>
        <w:spacing w:after="0" w:line="360" w:lineRule="auto"/>
        <w:jc w:val="center"/>
        <w:rPr>
          <w:rFonts w:ascii="Times New Roman" w:eastAsia="Times New Roman" w:hAnsi="Times New Roman" w:cs="Times New Roman"/>
          <w:b/>
          <w:bCs/>
          <w:kern w:val="0"/>
          <w:sz w:val="32"/>
          <w:szCs w:val="32"/>
          <w:lang w:eastAsia="en-IN"/>
          <w14:ligatures w14:val="none"/>
        </w:rPr>
      </w:pPr>
      <w:r w:rsidRPr="00034307">
        <w:rPr>
          <w:rFonts w:ascii="Times New Roman" w:eastAsia="Times New Roman" w:hAnsi="Times New Roman" w:cs="Times New Roman"/>
          <w:b/>
          <w:bCs/>
          <w:kern w:val="0"/>
          <w:sz w:val="32"/>
          <w:szCs w:val="32"/>
          <w:lang w:eastAsia="en-IN"/>
          <w14:ligatures w14:val="none"/>
        </w:rPr>
        <w:t>DEPARTMENT OF ZOOLOGY</w:t>
      </w:r>
    </w:p>
    <w:p w14:paraId="268177C6" w14:textId="224F4F3E" w:rsidR="00034307" w:rsidRPr="00034307" w:rsidRDefault="00034307" w:rsidP="00980453">
      <w:pPr>
        <w:spacing w:after="0" w:line="360" w:lineRule="auto"/>
        <w:jc w:val="center"/>
        <w:rPr>
          <w:rFonts w:ascii="Times New Roman" w:eastAsia="Times New Roman" w:hAnsi="Times New Roman" w:cs="Times New Roman"/>
          <w:b/>
          <w:bCs/>
          <w:kern w:val="0"/>
          <w:sz w:val="32"/>
          <w:szCs w:val="32"/>
          <w:lang w:eastAsia="en-IN"/>
          <w14:ligatures w14:val="none"/>
        </w:rPr>
      </w:pPr>
      <w:r w:rsidRPr="00034307">
        <w:rPr>
          <w:rFonts w:ascii="Times New Roman" w:eastAsia="Times New Roman" w:hAnsi="Times New Roman" w:cs="Times New Roman"/>
          <w:b/>
          <w:bCs/>
          <w:kern w:val="0"/>
          <w:sz w:val="32"/>
          <w:szCs w:val="32"/>
          <w:lang w:eastAsia="en-IN"/>
          <w14:ligatures w14:val="none"/>
        </w:rPr>
        <w:t>ADD-ON COURSE</w:t>
      </w:r>
    </w:p>
    <w:p w14:paraId="4FDCBD06" w14:textId="77777777" w:rsidR="00034307" w:rsidRPr="00034307" w:rsidRDefault="00034307" w:rsidP="00980453">
      <w:pPr>
        <w:spacing w:after="0" w:line="360" w:lineRule="auto"/>
        <w:jc w:val="center"/>
        <w:rPr>
          <w:rFonts w:ascii="Times New Roman" w:eastAsia="Times New Roman" w:hAnsi="Times New Roman" w:cs="Times New Roman"/>
          <w:b/>
          <w:bCs/>
          <w:kern w:val="0"/>
          <w:sz w:val="32"/>
          <w:szCs w:val="32"/>
          <w:lang w:eastAsia="en-IN"/>
          <w14:ligatures w14:val="none"/>
        </w:rPr>
      </w:pPr>
      <w:r w:rsidRPr="00034307">
        <w:rPr>
          <w:rFonts w:ascii="Times New Roman" w:eastAsia="Times New Roman" w:hAnsi="Times New Roman" w:cs="Times New Roman"/>
          <w:b/>
          <w:bCs/>
          <w:kern w:val="0"/>
          <w:sz w:val="32"/>
          <w:szCs w:val="32"/>
          <w:lang w:eastAsia="en-IN"/>
          <w14:ligatures w14:val="none"/>
        </w:rPr>
        <w:t>BIRD BIOLOGY AND BIRD WATCHING</w:t>
      </w:r>
    </w:p>
    <w:p w14:paraId="624C5DB4" w14:textId="77777777" w:rsidR="00034307" w:rsidRPr="00034307" w:rsidRDefault="00034307" w:rsidP="00980453">
      <w:pPr>
        <w:spacing w:after="0" w:line="360" w:lineRule="auto"/>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i/>
          <w:iCs/>
          <w:kern w:val="0"/>
          <w:sz w:val="24"/>
          <w:szCs w:val="24"/>
          <w:lang w:eastAsia="en-IN"/>
          <w14:ligatures w14:val="none"/>
        </w:rPr>
        <w:t>Understanding Birds through Observation, Identification and Field Experience</w:t>
      </w:r>
    </w:p>
    <w:p w14:paraId="26B3AA05" w14:textId="77777777" w:rsidR="00034307" w:rsidRPr="00034307" w:rsidRDefault="00034307" w:rsidP="00980453">
      <w:pPr>
        <w:spacing w:after="0" w:line="360" w:lineRule="auto"/>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Duration:</w:t>
      </w:r>
      <w:r w:rsidRPr="00034307">
        <w:rPr>
          <w:rFonts w:ascii="Times New Roman" w:eastAsia="Times New Roman" w:hAnsi="Times New Roman" w:cs="Times New Roman"/>
          <w:kern w:val="0"/>
          <w:sz w:val="24"/>
          <w:szCs w:val="24"/>
          <w:lang w:eastAsia="en-IN"/>
          <w14:ligatures w14:val="none"/>
        </w:rPr>
        <w:t xml:space="preserve"> 30 Hours</w:t>
      </w:r>
      <w:r w:rsidRPr="00034307">
        <w:rPr>
          <w:rFonts w:ascii="Times New Roman" w:eastAsia="Times New Roman" w:hAnsi="Times New Roman" w:cs="Times New Roman"/>
          <w:kern w:val="0"/>
          <w:sz w:val="24"/>
          <w:szCs w:val="24"/>
          <w:lang w:eastAsia="en-IN"/>
          <w14:ligatures w14:val="none"/>
        </w:rPr>
        <w:br/>
      </w:r>
      <w:r w:rsidRPr="00034307">
        <w:rPr>
          <w:rFonts w:ascii="Times New Roman" w:eastAsia="Times New Roman" w:hAnsi="Times New Roman" w:cs="Times New Roman"/>
          <w:b/>
          <w:bCs/>
          <w:kern w:val="0"/>
          <w:sz w:val="24"/>
          <w:szCs w:val="24"/>
          <w:lang w:eastAsia="en-IN"/>
          <w14:ligatures w14:val="none"/>
        </w:rPr>
        <w:t>Eligibility:</w:t>
      </w:r>
      <w:r w:rsidRPr="00034307">
        <w:rPr>
          <w:rFonts w:ascii="Times New Roman" w:eastAsia="Times New Roman" w:hAnsi="Times New Roman" w:cs="Times New Roman"/>
          <w:kern w:val="0"/>
          <w:sz w:val="24"/>
          <w:szCs w:val="24"/>
          <w:lang w:eastAsia="en-IN"/>
          <w14:ligatures w14:val="none"/>
        </w:rPr>
        <w:t xml:space="preserve"> Students from all disciplines</w:t>
      </w:r>
      <w:r w:rsidRPr="00034307">
        <w:rPr>
          <w:rFonts w:ascii="Times New Roman" w:eastAsia="Times New Roman" w:hAnsi="Times New Roman" w:cs="Times New Roman"/>
          <w:kern w:val="0"/>
          <w:sz w:val="24"/>
          <w:szCs w:val="24"/>
          <w:lang w:eastAsia="en-IN"/>
          <w14:ligatures w14:val="none"/>
        </w:rPr>
        <w:br/>
      </w:r>
      <w:r w:rsidRPr="00034307">
        <w:rPr>
          <w:rFonts w:ascii="Times New Roman" w:eastAsia="Times New Roman" w:hAnsi="Times New Roman" w:cs="Times New Roman"/>
          <w:b/>
          <w:bCs/>
          <w:kern w:val="0"/>
          <w:sz w:val="24"/>
          <w:szCs w:val="24"/>
          <w:lang w:eastAsia="en-IN"/>
          <w14:ligatures w14:val="none"/>
        </w:rPr>
        <w:t>Course:</w:t>
      </w:r>
      <w:r w:rsidRPr="00034307">
        <w:rPr>
          <w:rFonts w:ascii="Times New Roman" w:eastAsia="Times New Roman" w:hAnsi="Times New Roman" w:cs="Times New Roman"/>
          <w:kern w:val="0"/>
          <w:sz w:val="24"/>
          <w:szCs w:val="24"/>
          <w:lang w:eastAsia="en-IN"/>
          <w14:ligatures w14:val="none"/>
        </w:rPr>
        <w:t xml:space="preserve"> Open to all interested students</w:t>
      </w:r>
      <w:r w:rsidRPr="00034307">
        <w:rPr>
          <w:rFonts w:ascii="Times New Roman" w:eastAsia="Times New Roman" w:hAnsi="Times New Roman" w:cs="Times New Roman"/>
          <w:kern w:val="0"/>
          <w:sz w:val="24"/>
          <w:szCs w:val="24"/>
          <w:lang w:eastAsia="en-IN"/>
          <w14:ligatures w14:val="none"/>
        </w:rPr>
        <w:br/>
      </w:r>
      <w:r w:rsidRPr="00034307">
        <w:rPr>
          <w:rFonts w:ascii="Times New Roman" w:eastAsia="Times New Roman" w:hAnsi="Times New Roman" w:cs="Times New Roman"/>
          <w:b/>
          <w:bCs/>
          <w:kern w:val="0"/>
          <w:sz w:val="24"/>
          <w:szCs w:val="24"/>
          <w:lang w:eastAsia="en-IN"/>
          <w14:ligatures w14:val="none"/>
        </w:rPr>
        <w:t>Mode:</w:t>
      </w:r>
      <w:r w:rsidRPr="00034307">
        <w:rPr>
          <w:rFonts w:ascii="Times New Roman" w:eastAsia="Times New Roman" w:hAnsi="Times New Roman" w:cs="Times New Roman"/>
          <w:kern w:val="0"/>
          <w:sz w:val="24"/>
          <w:szCs w:val="24"/>
          <w:lang w:eastAsia="en-IN"/>
          <w14:ligatures w14:val="none"/>
        </w:rPr>
        <w:t xml:space="preserve"> Classroom Learning + Practical Training + Field Study + Project</w:t>
      </w:r>
      <w:r w:rsidRPr="00034307">
        <w:rPr>
          <w:rFonts w:ascii="Times New Roman" w:eastAsia="Times New Roman" w:hAnsi="Times New Roman" w:cs="Times New Roman"/>
          <w:kern w:val="0"/>
          <w:sz w:val="24"/>
          <w:szCs w:val="24"/>
          <w:lang w:eastAsia="en-IN"/>
          <w14:ligatures w14:val="none"/>
        </w:rPr>
        <w:br/>
      </w:r>
      <w:r w:rsidRPr="00034307">
        <w:rPr>
          <w:rFonts w:ascii="Times New Roman" w:eastAsia="Times New Roman" w:hAnsi="Times New Roman" w:cs="Times New Roman"/>
          <w:b/>
          <w:bCs/>
          <w:kern w:val="0"/>
          <w:sz w:val="24"/>
          <w:szCs w:val="24"/>
          <w:lang w:eastAsia="en-IN"/>
          <w14:ligatures w14:val="none"/>
        </w:rPr>
        <w:t>Organising Department:</w:t>
      </w:r>
      <w:r w:rsidRPr="00034307">
        <w:rPr>
          <w:rFonts w:ascii="Times New Roman" w:eastAsia="Times New Roman" w:hAnsi="Times New Roman" w:cs="Times New Roman"/>
          <w:kern w:val="0"/>
          <w:sz w:val="24"/>
          <w:szCs w:val="24"/>
          <w:lang w:eastAsia="en-IN"/>
          <w14:ligatures w14:val="none"/>
        </w:rPr>
        <w:t xml:space="preserve"> Department of Zoology, Sir Syed College, </w:t>
      </w:r>
      <w:proofErr w:type="spellStart"/>
      <w:r w:rsidRPr="00034307">
        <w:rPr>
          <w:rFonts w:ascii="Times New Roman" w:eastAsia="Times New Roman" w:hAnsi="Times New Roman" w:cs="Times New Roman"/>
          <w:kern w:val="0"/>
          <w:sz w:val="24"/>
          <w:szCs w:val="24"/>
          <w:lang w:eastAsia="en-IN"/>
          <w14:ligatures w14:val="none"/>
        </w:rPr>
        <w:t>Taliparamba</w:t>
      </w:r>
      <w:proofErr w:type="spellEnd"/>
    </w:p>
    <w:p w14:paraId="558E3D4F" w14:textId="77777777" w:rsidR="00034307" w:rsidRPr="00034307" w:rsidRDefault="00034307" w:rsidP="00980453">
      <w:pPr>
        <w:spacing w:after="0" w:line="360" w:lineRule="auto"/>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pict w14:anchorId="3196A909">
          <v:rect id="_x0000_i1360" style="width:0;height:1.5pt" o:hrstd="t" o:hr="t" fillcolor="#a0a0a0" stroked="f"/>
        </w:pict>
      </w:r>
    </w:p>
    <w:p w14:paraId="4CD2E214"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1. COURSE DESCRIPTION</w:t>
      </w:r>
    </w:p>
    <w:p w14:paraId="51380610"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Birds are among the most accessible and fascinating components of biodiversity. Their distinctive morphology, behaviour, vocalizations and habitat associations make them ideal subjects for developing skills in wildlife observation and biodiversity documentation.</w:t>
      </w:r>
    </w:p>
    <w:p w14:paraId="6D4D63C2"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 xml:space="preserve">This 30-hour interdisciplinary add-on course introduces students to the </w:t>
      </w:r>
      <w:r w:rsidRPr="00034307">
        <w:rPr>
          <w:rFonts w:ascii="Times New Roman" w:eastAsia="Times New Roman" w:hAnsi="Times New Roman" w:cs="Times New Roman"/>
          <w:b/>
          <w:bCs/>
          <w:kern w:val="0"/>
          <w:sz w:val="24"/>
          <w:szCs w:val="24"/>
          <w:lang w:eastAsia="en-IN"/>
          <w14:ligatures w14:val="none"/>
        </w:rPr>
        <w:t>basic biology of birds, bird identification, bird watching, bird calls, habitat-based observation and simple field survey techniques</w:t>
      </w:r>
      <w:r w:rsidRPr="00034307">
        <w:rPr>
          <w:rFonts w:ascii="Times New Roman" w:eastAsia="Times New Roman" w:hAnsi="Times New Roman" w:cs="Times New Roman"/>
          <w:kern w:val="0"/>
          <w:sz w:val="24"/>
          <w:szCs w:val="24"/>
          <w:lang w:eastAsia="en-IN"/>
          <w14:ligatures w14:val="none"/>
        </w:rPr>
        <w:t>.</w:t>
      </w:r>
    </w:p>
    <w:p w14:paraId="4CF90269"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 xml:space="preserve">The course gives particular emphasis to </w:t>
      </w:r>
      <w:r w:rsidRPr="00034307">
        <w:rPr>
          <w:rFonts w:ascii="Times New Roman" w:eastAsia="Times New Roman" w:hAnsi="Times New Roman" w:cs="Times New Roman"/>
          <w:b/>
          <w:bCs/>
          <w:kern w:val="0"/>
          <w:sz w:val="24"/>
          <w:szCs w:val="24"/>
          <w:lang w:eastAsia="en-IN"/>
          <w14:ligatures w14:val="none"/>
        </w:rPr>
        <w:t>hands-on bird watching in different habitats</w:t>
      </w:r>
      <w:r w:rsidRPr="00034307">
        <w:rPr>
          <w:rFonts w:ascii="Times New Roman" w:eastAsia="Times New Roman" w:hAnsi="Times New Roman" w:cs="Times New Roman"/>
          <w:kern w:val="0"/>
          <w:sz w:val="24"/>
          <w:szCs w:val="24"/>
          <w:lang w:eastAsia="en-IN"/>
          <w14:ligatures w14:val="none"/>
        </w:rPr>
        <w:t xml:space="preserve">, including gardens, laterite landscapes, forests and coastal/pelagic environments. Students will also undertake a </w:t>
      </w:r>
      <w:r w:rsidRPr="00034307">
        <w:rPr>
          <w:rFonts w:ascii="Times New Roman" w:eastAsia="Times New Roman" w:hAnsi="Times New Roman" w:cs="Times New Roman"/>
          <w:b/>
          <w:bCs/>
          <w:kern w:val="0"/>
          <w:sz w:val="24"/>
          <w:szCs w:val="24"/>
          <w:lang w:eastAsia="en-IN"/>
          <w14:ligatures w14:val="none"/>
        </w:rPr>
        <w:t>Home-Courtyard Bird Observation Project</w:t>
      </w:r>
      <w:r w:rsidRPr="00034307">
        <w:rPr>
          <w:rFonts w:ascii="Times New Roman" w:eastAsia="Times New Roman" w:hAnsi="Times New Roman" w:cs="Times New Roman"/>
          <w:kern w:val="0"/>
          <w:sz w:val="24"/>
          <w:szCs w:val="24"/>
          <w:lang w:eastAsia="en-IN"/>
          <w14:ligatures w14:val="none"/>
        </w:rPr>
        <w:t>, enabling them to develop regular observation and documentation skills in their own surroundings.</w:t>
      </w:r>
    </w:p>
    <w:p w14:paraId="07DE5695"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 xml:space="preserve">The course concludes with </w:t>
      </w:r>
      <w:r w:rsidRPr="00034307">
        <w:rPr>
          <w:rFonts w:ascii="Times New Roman" w:eastAsia="Times New Roman" w:hAnsi="Times New Roman" w:cs="Times New Roman"/>
          <w:b/>
          <w:bCs/>
          <w:kern w:val="0"/>
          <w:sz w:val="24"/>
          <w:szCs w:val="24"/>
          <w:lang w:eastAsia="en-IN"/>
          <w14:ligatures w14:val="none"/>
        </w:rPr>
        <w:t>practical assessment, written examination, project submission and project presentation</w:t>
      </w:r>
      <w:r w:rsidRPr="00034307">
        <w:rPr>
          <w:rFonts w:ascii="Times New Roman" w:eastAsia="Times New Roman" w:hAnsi="Times New Roman" w:cs="Times New Roman"/>
          <w:kern w:val="0"/>
          <w:sz w:val="24"/>
          <w:szCs w:val="24"/>
          <w:lang w:eastAsia="en-IN"/>
          <w14:ligatures w14:val="none"/>
        </w:rPr>
        <w:t>.</w:t>
      </w:r>
    </w:p>
    <w:p w14:paraId="25A6CC1D"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2. COURSE OBJECTIVES</w:t>
      </w:r>
    </w:p>
    <w:p w14:paraId="0AF13D72"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The course aims to:</w:t>
      </w:r>
    </w:p>
    <w:p w14:paraId="63CEE7C6" w14:textId="77777777" w:rsidR="00034307" w:rsidRPr="00034307" w:rsidRDefault="00034307">
      <w:pPr>
        <w:numPr>
          <w:ilvl w:val="0"/>
          <w:numId w:val="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Introduce students to the basic biology, behaviour and ecology of birds.</w:t>
      </w:r>
    </w:p>
    <w:p w14:paraId="139E7AF6" w14:textId="77777777" w:rsidR="00034307" w:rsidRPr="00034307" w:rsidRDefault="00034307">
      <w:pPr>
        <w:numPr>
          <w:ilvl w:val="0"/>
          <w:numId w:val="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Develop skills for identifying common birds using visible field characters and calls.</w:t>
      </w:r>
    </w:p>
    <w:p w14:paraId="47DFC9AE" w14:textId="5E8E12C0" w:rsidR="00034307" w:rsidRPr="00980453" w:rsidRDefault="00034307">
      <w:pPr>
        <w:numPr>
          <w:ilvl w:val="0"/>
          <w:numId w:val="1"/>
        </w:numPr>
        <w:spacing w:after="0" w:line="360" w:lineRule="auto"/>
        <w:jc w:val="both"/>
        <w:rPr>
          <w:rFonts w:ascii="Times New Roman" w:eastAsia="Times New Roman" w:hAnsi="Times New Roman" w:cs="Times New Roman"/>
          <w:kern w:val="0"/>
          <w:sz w:val="24"/>
          <w:szCs w:val="24"/>
          <w:lang w:eastAsia="en-IN"/>
          <w14:ligatures w14:val="none"/>
        </w:rPr>
      </w:pPr>
      <w:r w:rsidRPr="00980453">
        <w:rPr>
          <w:rFonts w:ascii="Times New Roman" w:eastAsia="Times New Roman" w:hAnsi="Times New Roman" w:cs="Times New Roman"/>
          <w:kern w:val="0"/>
          <w:sz w:val="24"/>
          <w:szCs w:val="24"/>
          <w:lang w:eastAsia="en-IN"/>
          <w14:ligatures w14:val="none"/>
        </w:rPr>
        <w:t>Familiarize students with binoculars, field guides, mobile applications and other bird-watching resources</w:t>
      </w:r>
      <w:r w:rsidR="00980453" w:rsidRPr="00980453">
        <w:rPr>
          <w:rFonts w:ascii="Times New Roman" w:eastAsia="Times New Roman" w:hAnsi="Times New Roman" w:cs="Times New Roman"/>
          <w:kern w:val="0"/>
          <w:sz w:val="24"/>
          <w:szCs w:val="24"/>
          <w:lang w:eastAsia="en-IN"/>
          <w14:ligatures w14:val="none"/>
        </w:rPr>
        <w:t xml:space="preserve"> and </w:t>
      </w:r>
      <w:r w:rsidR="00980453">
        <w:rPr>
          <w:rFonts w:ascii="Times New Roman" w:eastAsia="Times New Roman" w:hAnsi="Times New Roman" w:cs="Times New Roman"/>
          <w:kern w:val="0"/>
          <w:sz w:val="24"/>
          <w:szCs w:val="24"/>
          <w:lang w:eastAsia="en-IN"/>
          <w14:ligatures w14:val="none"/>
        </w:rPr>
        <w:t>p</w:t>
      </w:r>
      <w:r w:rsidRPr="00980453">
        <w:rPr>
          <w:rFonts w:ascii="Times New Roman" w:eastAsia="Times New Roman" w:hAnsi="Times New Roman" w:cs="Times New Roman"/>
          <w:kern w:val="0"/>
          <w:sz w:val="24"/>
          <w:szCs w:val="24"/>
          <w:lang w:eastAsia="en-IN"/>
          <w14:ligatures w14:val="none"/>
        </w:rPr>
        <w:t>rovide practical experience in bird watching across different habitats.</w:t>
      </w:r>
    </w:p>
    <w:p w14:paraId="5CA00CB6" w14:textId="77777777" w:rsidR="00034307" w:rsidRPr="00034307" w:rsidRDefault="00034307">
      <w:pPr>
        <w:numPr>
          <w:ilvl w:val="0"/>
          <w:numId w:val="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Encourage regular observation of birds in the student's own surroundings.</w:t>
      </w:r>
    </w:p>
    <w:p w14:paraId="474E105C" w14:textId="77777777" w:rsidR="00034307" w:rsidRPr="00034307" w:rsidRDefault="00034307">
      <w:pPr>
        <w:numPr>
          <w:ilvl w:val="0"/>
          <w:numId w:val="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lastRenderedPageBreak/>
        <w:t>Create awareness about bird conservation and responsible bird watching.</w:t>
      </w:r>
    </w:p>
    <w:p w14:paraId="77F96407"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3. COURSE STRUCTURE</w:t>
      </w:r>
    </w:p>
    <w:tbl>
      <w:tblPr>
        <w:tblW w:w="0" w:type="auto"/>
        <w:tblCellSpacing w:w="15" w:type="dxa"/>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CellMar>
          <w:top w:w="15" w:type="dxa"/>
          <w:left w:w="15" w:type="dxa"/>
          <w:bottom w:w="15" w:type="dxa"/>
          <w:right w:w="15" w:type="dxa"/>
        </w:tblCellMar>
        <w:tblLook w:val="04A0" w:firstRow="1" w:lastRow="0" w:firstColumn="1" w:lastColumn="0" w:noHBand="0" w:noVBand="1"/>
      </w:tblPr>
      <w:tblGrid>
        <w:gridCol w:w="1222"/>
        <w:gridCol w:w="6672"/>
        <w:gridCol w:w="736"/>
      </w:tblGrid>
      <w:tr w:rsidR="00034307" w:rsidRPr="00034307" w14:paraId="166B6658" w14:textId="77777777" w:rsidTr="00034307">
        <w:trPr>
          <w:tblHeader/>
          <w:tblCellSpacing w:w="15" w:type="dxa"/>
        </w:trPr>
        <w:tc>
          <w:tcPr>
            <w:tcW w:w="0" w:type="auto"/>
            <w:vAlign w:val="center"/>
            <w:hideMark/>
          </w:tcPr>
          <w:p w14:paraId="357F4D31"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Module</w:t>
            </w:r>
          </w:p>
        </w:tc>
        <w:tc>
          <w:tcPr>
            <w:tcW w:w="0" w:type="auto"/>
            <w:vAlign w:val="center"/>
            <w:hideMark/>
          </w:tcPr>
          <w:p w14:paraId="6FC112F6"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Title</w:t>
            </w:r>
          </w:p>
        </w:tc>
        <w:tc>
          <w:tcPr>
            <w:tcW w:w="0" w:type="auto"/>
            <w:vAlign w:val="center"/>
            <w:hideMark/>
          </w:tcPr>
          <w:p w14:paraId="5D01501E"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Hours</w:t>
            </w:r>
          </w:p>
        </w:tc>
      </w:tr>
      <w:tr w:rsidR="00034307" w:rsidRPr="00034307" w14:paraId="7F2DF030" w14:textId="77777777" w:rsidTr="00034307">
        <w:trPr>
          <w:tblCellSpacing w:w="15" w:type="dxa"/>
        </w:trPr>
        <w:tc>
          <w:tcPr>
            <w:tcW w:w="0" w:type="auto"/>
            <w:vAlign w:val="center"/>
            <w:hideMark/>
          </w:tcPr>
          <w:p w14:paraId="3141F079"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Module I</w:t>
            </w:r>
          </w:p>
        </w:tc>
        <w:tc>
          <w:tcPr>
            <w:tcW w:w="0" w:type="auto"/>
            <w:vAlign w:val="center"/>
            <w:hideMark/>
          </w:tcPr>
          <w:p w14:paraId="49B315C4"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Basic Avian Biology and Bird Behaviour</w:t>
            </w:r>
          </w:p>
        </w:tc>
        <w:tc>
          <w:tcPr>
            <w:tcW w:w="0" w:type="auto"/>
            <w:vAlign w:val="center"/>
            <w:hideMark/>
          </w:tcPr>
          <w:p w14:paraId="7656E8CD" w14:textId="028774B3"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6</w:t>
            </w:r>
          </w:p>
        </w:tc>
      </w:tr>
      <w:tr w:rsidR="00034307" w:rsidRPr="00034307" w14:paraId="5AA21BD9" w14:textId="77777777" w:rsidTr="00034307">
        <w:trPr>
          <w:tblCellSpacing w:w="15" w:type="dxa"/>
        </w:trPr>
        <w:tc>
          <w:tcPr>
            <w:tcW w:w="0" w:type="auto"/>
            <w:vAlign w:val="center"/>
            <w:hideMark/>
          </w:tcPr>
          <w:p w14:paraId="20645B0C"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Module II</w:t>
            </w:r>
          </w:p>
        </w:tc>
        <w:tc>
          <w:tcPr>
            <w:tcW w:w="0" w:type="auto"/>
            <w:vAlign w:val="center"/>
            <w:hideMark/>
          </w:tcPr>
          <w:p w14:paraId="4505ADB5"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Bird Classification and Identification</w:t>
            </w:r>
          </w:p>
        </w:tc>
        <w:tc>
          <w:tcPr>
            <w:tcW w:w="0" w:type="auto"/>
            <w:vAlign w:val="center"/>
            <w:hideMark/>
          </w:tcPr>
          <w:p w14:paraId="05E5C423" w14:textId="2194B78B"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 xml:space="preserve">7 </w:t>
            </w:r>
          </w:p>
        </w:tc>
      </w:tr>
      <w:tr w:rsidR="00034307" w:rsidRPr="00034307" w14:paraId="3FFF1AC8" w14:textId="77777777" w:rsidTr="00034307">
        <w:trPr>
          <w:tblCellSpacing w:w="15" w:type="dxa"/>
        </w:trPr>
        <w:tc>
          <w:tcPr>
            <w:tcW w:w="0" w:type="auto"/>
            <w:vAlign w:val="center"/>
            <w:hideMark/>
          </w:tcPr>
          <w:p w14:paraId="18134953"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Module III</w:t>
            </w:r>
          </w:p>
        </w:tc>
        <w:tc>
          <w:tcPr>
            <w:tcW w:w="0" w:type="auto"/>
            <w:vAlign w:val="center"/>
            <w:hideMark/>
          </w:tcPr>
          <w:p w14:paraId="36F0A170"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Bird Watching, Calls and Habitat-based Field Practice</w:t>
            </w:r>
          </w:p>
        </w:tc>
        <w:tc>
          <w:tcPr>
            <w:tcW w:w="0" w:type="auto"/>
            <w:vAlign w:val="center"/>
            <w:hideMark/>
          </w:tcPr>
          <w:p w14:paraId="486E0693" w14:textId="284201C0"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 xml:space="preserve">9 </w:t>
            </w:r>
          </w:p>
        </w:tc>
      </w:tr>
      <w:tr w:rsidR="00034307" w:rsidRPr="00034307" w14:paraId="52334124" w14:textId="77777777" w:rsidTr="00034307">
        <w:trPr>
          <w:tblCellSpacing w:w="15" w:type="dxa"/>
        </w:trPr>
        <w:tc>
          <w:tcPr>
            <w:tcW w:w="0" w:type="auto"/>
            <w:vAlign w:val="center"/>
            <w:hideMark/>
          </w:tcPr>
          <w:p w14:paraId="38B33B48"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Module IV</w:t>
            </w:r>
          </w:p>
        </w:tc>
        <w:tc>
          <w:tcPr>
            <w:tcW w:w="0" w:type="auto"/>
            <w:vAlign w:val="center"/>
            <w:hideMark/>
          </w:tcPr>
          <w:p w14:paraId="4EF5FDB7"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Bird Survey, Home-Courtyard Project and Scientific Documentation</w:t>
            </w:r>
          </w:p>
        </w:tc>
        <w:tc>
          <w:tcPr>
            <w:tcW w:w="0" w:type="auto"/>
            <w:vAlign w:val="center"/>
            <w:hideMark/>
          </w:tcPr>
          <w:p w14:paraId="4E133709" w14:textId="3AA6775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 xml:space="preserve">8 </w:t>
            </w:r>
          </w:p>
        </w:tc>
      </w:tr>
      <w:tr w:rsidR="00034307" w:rsidRPr="00034307" w14:paraId="58BFE748" w14:textId="77777777" w:rsidTr="00034307">
        <w:trPr>
          <w:tblCellSpacing w:w="15" w:type="dxa"/>
        </w:trPr>
        <w:tc>
          <w:tcPr>
            <w:tcW w:w="0" w:type="auto"/>
            <w:vAlign w:val="center"/>
            <w:hideMark/>
          </w:tcPr>
          <w:p w14:paraId="1356D8FF"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TOTAL</w:t>
            </w:r>
          </w:p>
        </w:tc>
        <w:tc>
          <w:tcPr>
            <w:tcW w:w="0" w:type="auto"/>
            <w:vAlign w:val="center"/>
            <w:hideMark/>
          </w:tcPr>
          <w:p w14:paraId="05CF7D17"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p>
        </w:tc>
        <w:tc>
          <w:tcPr>
            <w:tcW w:w="0" w:type="auto"/>
            <w:vAlign w:val="center"/>
            <w:hideMark/>
          </w:tcPr>
          <w:p w14:paraId="03FE95A7" w14:textId="60F1C324"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30</w:t>
            </w:r>
          </w:p>
        </w:tc>
      </w:tr>
    </w:tbl>
    <w:p w14:paraId="75C04BC2" w14:textId="77777777" w:rsid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p>
    <w:p w14:paraId="66EB2C2B" w14:textId="7AEEBD1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MODULE I – BASIC AVIAN BIOLOGY AND BIRD BEHAVIOUR</w:t>
      </w:r>
      <w:r>
        <w:rPr>
          <w:rFonts w:ascii="Times New Roman" w:eastAsia="Times New Roman" w:hAnsi="Times New Roman" w:cs="Times New Roman"/>
          <w:b/>
          <w:bCs/>
          <w:kern w:val="0"/>
          <w:sz w:val="24"/>
          <w:szCs w:val="24"/>
          <w:lang w:eastAsia="en-IN"/>
          <w14:ligatures w14:val="none"/>
        </w:rPr>
        <w:t xml:space="preserve">- </w:t>
      </w:r>
      <w:r w:rsidRPr="00034307">
        <w:rPr>
          <w:rFonts w:ascii="Times New Roman" w:eastAsia="Times New Roman" w:hAnsi="Times New Roman" w:cs="Times New Roman"/>
          <w:b/>
          <w:bCs/>
          <w:kern w:val="0"/>
          <w:sz w:val="24"/>
          <w:szCs w:val="24"/>
          <w:lang w:eastAsia="en-IN"/>
          <w14:ligatures w14:val="none"/>
        </w:rPr>
        <w:t>6 Hours</w:t>
      </w:r>
    </w:p>
    <w:p w14:paraId="670A64AE"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1 – Bird Structure and Adaptations</w:t>
      </w:r>
    </w:p>
    <w:p w14:paraId="225E7281" w14:textId="6AE63E1F" w:rsidR="00034307" w:rsidRPr="00980453" w:rsidRDefault="00034307">
      <w:pPr>
        <w:numPr>
          <w:ilvl w:val="0"/>
          <w:numId w:val="2"/>
        </w:numPr>
        <w:spacing w:after="0" w:line="360" w:lineRule="auto"/>
        <w:jc w:val="both"/>
        <w:rPr>
          <w:rFonts w:ascii="Times New Roman" w:eastAsia="Times New Roman" w:hAnsi="Times New Roman" w:cs="Times New Roman"/>
          <w:kern w:val="0"/>
          <w:sz w:val="24"/>
          <w:szCs w:val="24"/>
          <w:lang w:eastAsia="en-IN"/>
          <w14:ligatures w14:val="none"/>
        </w:rPr>
      </w:pPr>
      <w:r w:rsidRPr="00980453">
        <w:rPr>
          <w:rFonts w:ascii="Times New Roman" w:eastAsia="Times New Roman" w:hAnsi="Times New Roman" w:cs="Times New Roman"/>
          <w:kern w:val="0"/>
          <w:sz w:val="24"/>
          <w:szCs w:val="24"/>
          <w:lang w:eastAsia="en-IN"/>
          <w14:ligatures w14:val="none"/>
        </w:rPr>
        <w:t>General external morphology of birds</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Feathers and their functions</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Beak and feet adaptations</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Wings and flight adaptations</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Basic skeletal and muscular adaptations</w:t>
      </w:r>
    </w:p>
    <w:p w14:paraId="1C5B72CB" w14:textId="77777777" w:rsidR="00034307" w:rsidRPr="00034307" w:rsidRDefault="00034307">
      <w:pPr>
        <w:numPr>
          <w:ilvl w:val="0"/>
          <w:numId w:val="2"/>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Adaptations to different habitats</w:t>
      </w:r>
    </w:p>
    <w:p w14:paraId="7B4F8480"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2 – Basic Physiology and Life Processes</w:t>
      </w:r>
    </w:p>
    <w:p w14:paraId="5EA3B3DF" w14:textId="23F0BD34" w:rsidR="00034307" w:rsidRPr="00980453" w:rsidRDefault="00034307">
      <w:pPr>
        <w:numPr>
          <w:ilvl w:val="0"/>
          <w:numId w:val="3"/>
        </w:numPr>
        <w:spacing w:after="0" w:line="360" w:lineRule="auto"/>
        <w:jc w:val="both"/>
        <w:rPr>
          <w:rFonts w:ascii="Times New Roman" w:eastAsia="Times New Roman" w:hAnsi="Times New Roman" w:cs="Times New Roman"/>
          <w:kern w:val="0"/>
          <w:sz w:val="24"/>
          <w:szCs w:val="24"/>
          <w:lang w:eastAsia="en-IN"/>
          <w14:ligatures w14:val="none"/>
        </w:rPr>
      </w:pPr>
      <w:r w:rsidRPr="00980453">
        <w:rPr>
          <w:rFonts w:ascii="Times New Roman" w:eastAsia="Times New Roman" w:hAnsi="Times New Roman" w:cs="Times New Roman"/>
          <w:kern w:val="0"/>
          <w:sz w:val="24"/>
          <w:szCs w:val="24"/>
          <w:lang w:eastAsia="en-IN"/>
          <w14:ligatures w14:val="none"/>
        </w:rPr>
        <w:t>Feeding and digestion</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Respiration and air sacs</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Circulation</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Thermoregulation</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Water balance</w:t>
      </w:r>
    </w:p>
    <w:p w14:paraId="49384C73" w14:textId="77777777" w:rsidR="00034307" w:rsidRPr="00034307" w:rsidRDefault="00034307">
      <w:pPr>
        <w:numPr>
          <w:ilvl w:val="0"/>
          <w:numId w:val="3"/>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Adaptations related to feeding and habitat</w:t>
      </w:r>
    </w:p>
    <w:p w14:paraId="0FD9BAD6"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3 – Behaviour and Reproduction</w:t>
      </w:r>
    </w:p>
    <w:p w14:paraId="6A7413AC" w14:textId="2EF73293" w:rsidR="00034307" w:rsidRPr="00980453" w:rsidRDefault="00034307">
      <w:pPr>
        <w:numPr>
          <w:ilvl w:val="0"/>
          <w:numId w:val="4"/>
        </w:numPr>
        <w:spacing w:after="0" w:line="360" w:lineRule="auto"/>
        <w:jc w:val="both"/>
        <w:rPr>
          <w:rFonts w:ascii="Times New Roman" w:eastAsia="Times New Roman" w:hAnsi="Times New Roman" w:cs="Times New Roman"/>
          <w:kern w:val="0"/>
          <w:sz w:val="24"/>
          <w:szCs w:val="24"/>
          <w:lang w:eastAsia="en-IN"/>
          <w14:ligatures w14:val="none"/>
        </w:rPr>
      </w:pPr>
      <w:r w:rsidRPr="00980453">
        <w:rPr>
          <w:rFonts w:ascii="Times New Roman" w:eastAsia="Times New Roman" w:hAnsi="Times New Roman" w:cs="Times New Roman"/>
          <w:kern w:val="0"/>
          <w:sz w:val="24"/>
          <w:szCs w:val="24"/>
          <w:lang w:eastAsia="en-IN"/>
          <w14:ligatures w14:val="none"/>
        </w:rPr>
        <w:t>Feeding and foraging behaviour</w:t>
      </w:r>
      <w:r w:rsidR="00980453" w:rsidRPr="00980453">
        <w:rPr>
          <w:rFonts w:ascii="Times New Roman" w:eastAsia="Times New Roman" w:hAnsi="Times New Roman" w:cs="Times New Roman"/>
          <w:kern w:val="0"/>
          <w:sz w:val="24"/>
          <w:szCs w:val="24"/>
          <w:lang w:eastAsia="en-IN"/>
          <w14:ligatures w14:val="none"/>
        </w:rPr>
        <w:t xml:space="preserve">, </w:t>
      </w:r>
      <w:proofErr w:type="gramStart"/>
      <w:r w:rsidRPr="00980453">
        <w:rPr>
          <w:rFonts w:ascii="Times New Roman" w:eastAsia="Times New Roman" w:hAnsi="Times New Roman" w:cs="Times New Roman"/>
          <w:kern w:val="0"/>
          <w:sz w:val="24"/>
          <w:szCs w:val="24"/>
          <w:lang w:eastAsia="en-IN"/>
          <w14:ligatures w14:val="none"/>
        </w:rPr>
        <w:t>Social</w:t>
      </w:r>
      <w:proofErr w:type="gramEnd"/>
      <w:r w:rsidRPr="00980453">
        <w:rPr>
          <w:rFonts w:ascii="Times New Roman" w:eastAsia="Times New Roman" w:hAnsi="Times New Roman" w:cs="Times New Roman"/>
          <w:kern w:val="0"/>
          <w:sz w:val="24"/>
          <w:szCs w:val="24"/>
          <w:lang w:eastAsia="en-IN"/>
          <w14:ligatures w14:val="none"/>
        </w:rPr>
        <w:t xml:space="preserve"> behaviour and flocking</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Territorial behaviour</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Courtship and mating</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Nest building</w:t>
      </w:r>
      <w:r w:rsidR="00980453" w:rsidRPr="00980453">
        <w:rPr>
          <w:rFonts w:ascii="Times New Roman" w:eastAsia="Times New Roman" w:hAnsi="Times New Roman" w:cs="Times New Roman"/>
          <w:kern w:val="0"/>
          <w:sz w:val="24"/>
          <w:szCs w:val="24"/>
          <w:lang w:eastAsia="en-IN"/>
          <w14:ligatures w14:val="none"/>
        </w:rPr>
        <w:t xml:space="preserve">, </w:t>
      </w:r>
      <w:r w:rsidRPr="00980453">
        <w:rPr>
          <w:rFonts w:ascii="Times New Roman" w:eastAsia="Times New Roman" w:hAnsi="Times New Roman" w:cs="Times New Roman"/>
          <w:kern w:val="0"/>
          <w:sz w:val="24"/>
          <w:szCs w:val="24"/>
          <w:lang w:eastAsia="en-IN"/>
          <w14:ligatures w14:val="none"/>
        </w:rPr>
        <w:t>Incubation and parental care</w:t>
      </w:r>
    </w:p>
    <w:p w14:paraId="022396EA" w14:textId="77777777" w:rsidR="00034307" w:rsidRPr="00034307" w:rsidRDefault="00034307">
      <w:pPr>
        <w:numPr>
          <w:ilvl w:val="0"/>
          <w:numId w:val="4"/>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Basic reproductive strategies</w:t>
      </w:r>
    </w:p>
    <w:p w14:paraId="6CC9A395" w14:textId="32D7A9FC"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MODULE II – BIRD CLASSIFICATION AND IDENTIFICATION</w:t>
      </w:r>
      <w:r>
        <w:rPr>
          <w:rFonts w:ascii="Times New Roman" w:eastAsia="Times New Roman" w:hAnsi="Times New Roman" w:cs="Times New Roman"/>
          <w:b/>
          <w:bCs/>
          <w:kern w:val="0"/>
          <w:sz w:val="24"/>
          <w:szCs w:val="24"/>
          <w:lang w:eastAsia="en-IN"/>
          <w14:ligatures w14:val="none"/>
        </w:rPr>
        <w:t xml:space="preserve">- </w:t>
      </w:r>
      <w:r w:rsidRPr="00034307">
        <w:rPr>
          <w:rFonts w:ascii="Times New Roman" w:eastAsia="Times New Roman" w:hAnsi="Times New Roman" w:cs="Times New Roman"/>
          <w:b/>
          <w:bCs/>
          <w:kern w:val="0"/>
          <w:sz w:val="24"/>
          <w:szCs w:val="24"/>
          <w:lang w:eastAsia="en-IN"/>
          <w14:ligatures w14:val="none"/>
        </w:rPr>
        <w:t>7 Hours</w:t>
      </w:r>
    </w:p>
    <w:p w14:paraId="0E9569B1"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1 – Introduction to Avian Classification</w:t>
      </w:r>
    </w:p>
    <w:p w14:paraId="0ACCB472" w14:textId="1440DF79" w:rsidR="00034307" w:rsidRPr="00EB2C78" w:rsidRDefault="00034307">
      <w:pPr>
        <w:numPr>
          <w:ilvl w:val="0"/>
          <w:numId w:val="5"/>
        </w:numPr>
        <w:spacing w:after="0" w:line="360" w:lineRule="auto"/>
        <w:jc w:val="both"/>
        <w:rPr>
          <w:rFonts w:ascii="Times New Roman" w:eastAsia="Times New Roman" w:hAnsi="Times New Roman" w:cs="Times New Roman"/>
          <w:kern w:val="0"/>
          <w:sz w:val="24"/>
          <w:szCs w:val="24"/>
          <w:lang w:eastAsia="en-IN"/>
          <w14:ligatures w14:val="none"/>
        </w:rPr>
      </w:pPr>
      <w:r w:rsidRPr="00EB2C78">
        <w:rPr>
          <w:rFonts w:ascii="Times New Roman" w:eastAsia="Times New Roman" w:hAnsi="Times New Roman" w:cs="Times New Roman"/>
          <w:kern w:val="0"/>
          <w:sz w:val="24"/>
          <w:szCs w:val="24"/>
          <w:lang w:eastAsia="en-IN"/>
          <w14:ligatures w14:val="none"/>
        </w:rPr>
        <w:t>Need for classification</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Basic taxonomic hierarchy</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Major groups of commonly encountered birds</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Families, genera and species</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Common names and scientific names</w:t>
      </w:r>
    </w:p>
    <w:p w14:paraId="6A333401" w14:textId="77777777" w:rsidR="00034307" w:rsidRPr="00034307" w:rsidRDefault="00034307">
      <w:pPr>
        <w:numPr>
          <w:ilvl w:val="0"/>
          <w:numId w:val="5"/>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Introduction to local and regional bird diversity</w:t>
      </w:r>
    </w:p>
    <w:p w14:paraId="495F0C37"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2 – Identification of Birds</w:t>
      </w:r>
    </w:p>
    <w:p w14:paraId="4E72F92F" w14:textId="4B1907C7" w:rsidR="00034307" w:rsidRPr="00EB2C78" w:rsidRDefault="00034307">
      <w:pPr>
        <w:numPr>
          <w:ilvl w:val="0"/>
          <w:numId w:val="6"/>
        </w:numPr>
        <w:spacing w:after="0" w:line="360" w:lineRule="auto"/>
        <w:jc w:val="both"/>
        <w:rPr>
          <w:rFonts w:ascii="Times New Roman" w:eastAsia="Times New Roman" w:hAnsi="Times New Roman" w:cs="Times New Roman"/>
          <w:kern w:val="0"/>
          <w:sz w:val="24"/>
          <w:szCs w:val="24"/>
          <w:lang w:eastAsia="en-IN"/>
          <w14:ligatures w14:val="none"/>
        </w:rPr>
      </w:pPr>
      <w:r w:rsidRPr="00EB2C78">
        <w:rPr>
          <w:rFonts w:ascii="Times New Roman" w:eastAsia="Times New Roman" w:hAnsi="Times New Roman" w:cs="Times New Roman"/>
          <w:kern w:val="0"/>
          <w:sz w:val="24"/>
          <w:szCs w:val="24"/>
          <w:lang w:eastAsia="en-IN"/>
          <w14:ligatures w14:val="none"/>
        </w:rPr>
        <w:t>Body size and shape</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Bill, feet, wings and tail</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Plumage and colour patterns</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Sexual dimorphism</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Age-related differences</w:t>
      </w:r>
    </w:p>
    <w:p w14:paraId="27D7A69C" w14:textId="61124028" w:rsidR="00034307" w:rsidRPr="00EB2C78" w:rsidRDefault="00034307">
      <w:pPr>
        <w:numPr>
          <w:ilvl w:val="0"/>
          <w:numId w:val="6"/>
        </w:numPr>
        <w:spacing w:after="0" w:line="360" w:lineRule="auto"/>
        <w:jc w:val="both"/>
        <w:rPr>
          <w:rFonts w:ascii="Times New Roman" w:eastAsia="Times New Roman" w:hAnsi="Times New Roman" w:cs="Times New Roman"/>
          <w:kern w:val="0"/>
          <w:sz w:val="24"/>
          <w:szCs w:val="24"/>
          <w:lang w:eastAsia="en-IN"/>
          <w14:ligatures w14:val="none"/>
        </w:rPr>
      </w:pPr>
      <w:r w:rsidRPr="00EB2C78">
        <w:rPr>
          <w:rFonts w:ascii="Times New Roman" w:eastAsia="Times New Roman" w:hAnsi="Times New Roman" w:cs="Times New Roman"/>
          <w:kern w:val="0"/>
          <w:sz w:val="24"/>
          <w:szCs w:val="24"/>
          <w:lang w:eastAsia="en-IN"/>
          <w14:ligatures w14:val="none"/>
        </w:rPr>
        <w:t>Flight patterns</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Behaviour and habitat as identification clues</w:t>
      </w:r>
    </w:p>
    <w:p w14:paraId="171F812C"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3 – Tools for Bird Identification</w:t>
      </w:r>
    </w:p>
    <w:p w14:paraId="01BF3B19" w14:textId="10A41B99" w:rsidR="00034307" w:rsidRPr="00EB2C78" w:rsidRDefault="00034307">
      <w:pPr>
        <w:numPr>
          <w:ilvl w:val="0"/>
          <w:numId w:val="7"/>
        </w:numPr>
        <w:spacing w:after="0" w:line="360" w:lineRule="auto"/>
        <w:jc w:val="both"/>
        <w:rPr>
          <w:rFonts w:ascii="Times New Roman" w:eastAsia="Times New Roman" w:hAnsi="Times New Roman" w:cs="Times New Roman"/>
          <w:kern w:val="0"/>
          <w:sz w:val="24"/>
          <w:szCs w:val="24"/>
          <w:lang w:eastAsia="en-IN"/>
          <w14:ligatures w14:val="none"/>
        </w:rPr>
      </w:pPr>
      <w:r w:rsidRPr="00EB2C78">
        <w:rPr>
          <w:rFonts w:ascii="Times New Roman" w:eastAsia="Times New Roman" w:hAnsi="Times New Roman" w:cs="Times New Roman"/>
          <w:kern w:val="0"/>
          <w:sz w:val="24"/>
          <w:szCs w:val="24"/>
          <w:lang w:eastAsia="en-IN"/>
          <w14:ligatures w14:val="none"/>
        </w:rPr>
        <w:lastRenderedPageBreak/>
        <w:t>Field guides</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Binoculars</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Bird identification applications</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Online bird databases</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Bird photography</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Bird checklists</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Digital documentation and citizen-science resources</w:t>
      </w:r>
    </w:p>
    <w:p w14:paraId="5F794855" w14:textId="0B43602F"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MODULE III – BIRD WATCHING, BIRD CALLS AND HABITAT-BASED FIELD PRACTICE</w:t>
      </w:r>
      <w:r w:rsidR="00CA59C5">
        <w:rPr>
          <w:rFonts w:ascii="Times New Roman" w:eastAsia="Times New Roman" w:hAnsi="Times New Roman" w:cs="Times New Roman"/>
          <w:b/>
          <w:bCs/>
          <w:kern w:val="0"/>
          <w:sz w:val="24"/>
          <w:szCs w:val="24"/>
          <w:lang w:eastAsia="en-IN"/>
          <w14:ligatures w14:val="none"/>
        </w:rPr>
        <w:t xml:space="preserve"> - </w:t>
      </w:r>
      <w:r w:rsidRPr="00034307">
        <w:rPr>
          <w:rFonts w:ascii="Times New Roman" w:eastAsia="Times New Roman" w:hAnsi="Times New Roman" w:cs="Times New Roman"/>
          <w:b/>
          <w:bCs/>
          <w:kern w:val="0"/>
          <w:sz w:val="24"/>
          <w:szCs w:val="24"/>
          <w:lang w:eastAsia="en-IN"/>
          <w14:ligatures w14:val="none"/>
        </w:rPr>
        <w:t>9 Hours</w:t>
      </w:r>
    </w:p>
    <w:p w14:paraId="4AD8DD4A"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1 – Introduction to Bird Watching</w:t>
      </w:r>
    </w:p>
    <w:p w14:paraId="5C31EA70" w14:textId="7769D309" w:rsidR="00034307" w:rsidRPr="00EB2C78" w:rsidRDefault="00034307">
      <w:pPr>
        <w:numPr>
          <w:ilvl w:val="0"/>
          <w:numId w:val="8"/>
        </w:numPr>
        <w:spacing w:after="0" w:line="360" w:lineRule="auto"/>
        <w:jc w:val="both"/>
        <w:rPr>
          <w:rFonts w:ascii="Times New Roman" w:eastAsia="Times New Roman" w:hAnsi="Times New Roman" w:cs="Times New Roman"/>
          <w:kern w:val="0"/>
          <w:sz w:val="24"/>
          <w:szCs w:val="24"/>
          <w:lang w:eastAsia="en-IN"/>
          <w14:ligatures w14:val="none"/>
        </w:rPr>
      </w:pPr>
      <w:r w:rsidRPr="00EB2C78">
        <w:rPr>
          <w:rFonts w:ascii="Times New Roman" w:eastAsia="Times New Roman" w:hAnsi="Times New Roman" w:cs="Times New Roman"/>
          <w:kern w:val="0"/>
          <w:sz w:val="24"/>
          <w:szCs w:val="24"/>
          <w:lang w:eastAsia="en-IN"/>
          <w14:ligatures w14:val="none"/>
        </w:rPr>
        <w:t>Concept and scope of bird watching</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Importance of bird watching</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Observation techniques</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Field etiquette</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Ethical bird watching</w:t>
      </w:r>
      <w:r w:rsidR="00EB2C78" w:rsidRPr="00EB2C78">
        <w:rPr>
          <w:rFonts w:ascii="Times New Roman" w:eastAsia="Times New Roman" w:hAnsi="Times New Roman" w:cs="Times New Roman"/>
          <w:kern w:val="0"/>
          <w:sz w:val="24"/>
          <w:szCs w:val="24"/>
          <w:lang w:eastAsia="en-IN"/>
          <w14:ligatures w14:val="none"/>
        </w:rPr>
        <w:t xml:space="preserve">, </w:t>
      </w:r>
      <w:proofErr w:type="gramStart"/>
      <w:r w:rsidRPr="00EB2C78">
        <w:rPr>
          <w:rFonts w:ascii="Times New Roman" w:eastAsia="Times New Roman" w:hAnsi="Times New Roman" w:cs="Times New Roman"/>
          <w:kern w:val="0"/>
          <w:sz w:val="24"/>
          <w:szCs w:val="24"/>
          <w:lang w:eastAsia="en-IN"/>
          <w14:ligatures w14:val="none"/>
        </w:rPr>
        <w:t>Responsible</w:t>
      </w:r>
      <w:proofErr w:type="gramEnd"/>
      <w:r w:rsidRPr="00EB2C78">
        <w:rPr>
          <w:rFonts w:ascii="Times New Roman" w:eastAsia="Times New Roman" w:hAnsi="Times New Roman" w:cs="Times New Roman"/>
          <w:kern w:val="0"/>
          <w:sz w:val="24"/>
          <w:szCs w:val="24"/>
          <w:lang w:eastAsia="en-IN"/>
          <w14:ligatures w14:val="none"/>
        </w:rPr>
        <w:t xml:space="preserve"> bird photography</w:t>
      </w:r>
    </w:p>
    <w:p w14:paraId="4EEB4533"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2 – Bird Calls and Vocal Communication</w:t>
      </w:r>
    </w:p>
    <w:p w14:paraId="45AE4E65" w14:textId="52F4EDF1" w:rsidR="00034307" w:rsidRPr="00EB2C78" w:rsidRDefault="00034307">
      <w:pPr>
        <w:numPr>
          <w:ilvl w:val="0"/>
          <w:numId w:val="9"/>
        </w:numPr>
        <w:spacing w:after="0" w:line="360" w:lineRule="auto"/>
        <w:jc w:val="both"/>
        <w:rPr>
          <w:rFonts w:ascii="Times New Roman" w:eastAsia="Times New Roman" w:hAnsi="Times New Roman" w:cs="Times New Roman"/>
          <w:kern w:val="0"/>
          <w:sz w:val="24"/>
          <w:szCs w:val="24"/>
          <w:lang w:eastAsia="en-IN"/>
          <w14:ligatures w14:val="none"/>
        </w:rPr>
      </w:pPr>
      <w:r w:rsidRPr="00EB2C78">
        <w:rPr>
          <w:rFonts w:ascii="Times New Roman" w:eastAsia="Times New Roman" w:hAnsi="Times New Roman" w:cs="Times New Roman"/>
          <w:kern w:val="0"/>
          <w:sz w:val="24"/>
          <w:szCs w:val="24"/>
          <w:lang w:eastAsia="en-IN"/>
          <w14:ligatures w14:val="none"/>
        </w:rPr>
        <w:t>Bird songs and calls</w:t>
      </w:r>
      <w:r w:rsidR="00CA59C5"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Functions of vocalization</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Contact calls</w:t>
      </w:r>
      <w:r w:rsidR="00CA59C5"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Alarm calls</w:t>
      </w:r>
      <w:r w:rsidR="00CA59C5"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Territorial calls</w:t>
      </w:r>
      <w:r w:rsidR="00CA59C5"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Courtship calls</w:t>
      </w:r>
    </w:p>
    <w:p w14:paraId="3597A0E3" w14:textId="00A6690E" w:rsidR="00034307" w:rsidRPr="00CA59C5" w:rsidRDefault="00034307">
      <w:pPr>
        <w:numPr>
          <w:ilvl w:val="0"/>
          <w:numId w:val="9"/>
        </w:numPr>
        <w:spacing w:after="0" w:line="360" w:lineRule="auto"/>
        <w:jc w:val="both"/>
        <w:rPr>
          <w:rFonts w:ascii="Times New Roman" w:eastAsia="Times New Roman" w:hAnsi="Times New Roman" w:cs="Times New Roman"/>
          <w:kern w:val="0"/>
          <w:sz w:val="24"/>
          <w:szCs w:val="24"/>
          <w:lang w:eastAsia="en-IN"/>
          <w14:ligatures w14:val="none"/>
        </w:rPr>
      </w:pPr>
      <w:r w:rsidRPr="00CA59C5">
        <w:rPr>
          <w:rFonts w:ascii="Times New Roman" w:eastAsia="Times New Roman" w:hAnsi="Times New Roman" w:cs="Times New Roman"/>
          <w:kern w:val="0"/>
          <w:sz w:val="24"/>
          <w:szCs w:val="24"/>
          <w:lang w:eastAsia="en-IN"/>
          <w14:ligatures w14:val="none"/>
        </w:rPr>
        <w:t>Recognition of common bird calls</w:t>
      </w:r>
      <w:r w:rsidR="00CA59C5" w:rsidRPr="00CA59C5">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Introduction to recording bird sounds</w:t>
      </w:r>
    </w:p>
    <w:p w14:paraId="52C76475"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3 – Habitat-based Bird Watching – Field Practical</w:t>
      </w:r>
    </w:p>
    <w:p w14:paraId="4665CE2C" w14:textId="77777777" w:rsidR="00034307" w:rsidRPr="007C0D2D" w:rsidRDefault="00034307">
      <w:pPr>
        <w:pStyle w:val="ListParagraph"/>
        <w:numPr>
          <w:ilvl w:val="0"/>
          <w:numId w:val="13"/>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t>Students will undertake guided bird-watching activities in selected habitats:</w:t>
      </w:r>
    </w:p>
    <w:p w14:paraId="724B4076" w14:textId="66DEBD78" w:rsidR="00034307" w:rsidRPr="00CA59C5" w:rsidRDefault="00034307" w:rsidP="00EB2C78">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 xml:space="preserve">A. Garden / Urban </w:t>
      </w:r>
      <w:r w:rsidR="00CA59C5">
        <w:rPr>
          <w:rFonts w:ascii="Times New Roman" w:eastAsia="Times New Roman" w:hAnsi="Times New Roman" w:cs="Times New Roman"/>
          <w:b/>
          <w:bCs/>
          <w:kern w:val="0"/>
          <w:sz w:val="24"/>
          <w:szCs w:val="24"/>
          <w:lang w:eastAsia="en-IN"/>
          <w14:ligatures w14:val="none"/>
        </w:rPr>
        <w:t xml:space="preserve">– Sir Syed College Botanical Garden, </w:t>
      </w:r>
      <w:proofErr w:type="spellStart"/>
      <w:r w:rsidR="00CA59C5">
        <w:rPr>
          <w:rFonts w:ascii="Times New Roman" w:eastAsia="Times New Roman" w:hAnsi="Times New Roman" w:cs="Times New Roman"/>
          <w:b/>
          <w:bCs/>
          <w:kern w:val="0"/>
          <w:sz w:val="24"/>
          <w:szCs w:val="24"/>
          <w:lang w:eastAsia="en-IN"/>
          <w14:ligatures w14:val="none"/>
        </w:rPr>
        <w:t>Muyyam</w:t>
      </w:r>
      <w:proofErr w:type="spellEnd"/>
      <w:r w:rsidR="00CA59C5">
        <w:rPr>
          <w:rFonts w:ascii="Times New Roman" w:eastAsia="Times New Roman" w:hAnsi="Times New Roman" w:cs="Times New Roman"/>
          <w:b/>
          <w:bCs/>
          <w:kern w:val="0"/>
          <w:sz w:val="24"/>
          <w:szCs w:val="24"/>
          <w:lang w:eastAsia="en-IN"/>
          <w14:ligatures w14:val="none"/>
        </w:rPr>
        <w:t xml:space="preserve"> River side and Paddy field</w:t>
      </w:r>
      <w:r w:rsidR="00EB2C78">
        <w:rPr>
          <w:rFonts w:ascii="Times New Roman" w:eastAsia="Times New Roman" w:hAnsi="Times New Roman" w:cs="Times New Roman"/>
          <w:b/>
          <w:bCs/>
          <w:kern w:val="0"/>
          <w:sz w:val="24"/>
          <w:szCs w:val="24"/>
          <w:lang w:eastAsia="en-IN"/>
          <w14:ligatures w14:val="none"/>
        </w:rPr>
        <w:t xml:space="preserve">: </w:t>
      </w:r>
      <w:proofErr w:type="gramStart"/>
      <w:r w:rsidRPr="00CA59C5">
        <w:rPr>
          <w:rFonts w:ascii="Times New Roman" w:eastAsia="Times New Roman" w:hAnsi="Times New Roman" w:cs="Times New Roman"/>
          <w:kern w:val="0"/>
          <w:sz w:val="24"/>
          <w:szCs w:val="24"/>
          <w:lang w:eastAsia="en-IN"/>
          <w14:ligatures w14:val="none"/>
        </w:rPr>
        <w:t>Common garden</w:t>
      </w:r>
      <w:proofErr w:type="gramEnd"/>
      <w:r w:rsidRPr="00CA59C5">
        <w:rPr>
          <w:rFonts w:ascii="Times New Roman" w:eastAsia="Times New Roman" w:hAnsi="Times New Roman" w:cs="Times New Roman"/>
          <w:kern w:val="0"/>
          <w:sz w:val="24"/>
          <w:szCs w:val="24"/>
          <w:lang w:eastAsia="en-IN"/>
          <w14:ligatures w14:val="none"/>
        </w:rPr>
        <w:t xml:space="preserve"> birds</w:t>
      </w:r>
      <w:r w:rsidR="00CA59C5" w:rsidRPr="00CA59C5">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Urban biodiversity</w:t>
      </w:r>
      <w:r w:rsidR="00EB2C78">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Feeding and nesting behaviour</w:t>
      </w:r>
      <w:r w:rsidR="00CA59C5" w:rsidRPr="00CA59C5">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Human–bird interactions</w:t>
      </w:r>
    </w:p>
    <w:p w14:paraId="2D30AC22" w14:textId="7BDA70A9" w:rsidR="00034307" w:rsidRPr="00CA59C5" w:rsidRDefault="00034307" w:rsidP="00EB2C78">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B. Laterite Habitat</w:t>
      </w:r>
      <w:r w:rsidR="00CA59C5">
        <w:rPr>
          <w:rFonts w:ascii="Times New Roman" w:eastAsia="Times New Roman" w:hAnsi="Times New Roman" w:cs="Times New Roman"/>
          <w:b/>
          <w:bCs/>
          <w:kern w:val="0"/>
          <w:sz w:val="24"/>
          <w:szCs w:val="24"/>
          <w:lang w:eastAsia="en-IN"/>
          <w14:ligatures w14:val="none"/>
        </w:rPr>
        <w:t>- Madayppara</w:t>
      </w:r>
      <w:r w:rsidR="00EB2C78">
        <w:rPr>
          <w:rFonts w:ascii="Times New Roman" w:eastAsia="Times New Roman" w:hAnsi="Times New Roman" w:cs="Times New Roman"/>
          <w:b/>
          <w:bCs/>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Birds associated with laterite landscapes</w:t>
      </w:r>
      <w:r w:rsidR="00CA59C5" w:rsidRPr="00CA59C5">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Habitat-specific observations</w:t>
      </w:r>
      <w:r w:rsidR="00EB2C78">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Feeding and territorial behaviour</w:t>
      </w:r>
    </w:p>
    <w:p w14:paraId="04802C90" w14:textId="630CC00E" w:rsidR="00034307" w:rsidRPr="00034307" w:rsidRDefault="00034307" w:rsidP="00EB2C78">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C. Forest Habitat</w:t>
      </w:r>
      <w:r w:rsidR="00CA59C5">
        <w:rPr>
          <w:rFonts w:ascii="Times New Roman" w:eastAsia="Times New Roman" w:hAnsi="Times New Roman" w:cs="Times New Roman"/>
          <w:b/>
          <w:bCs/>
          <w:kern w:val="0"/>
          <w:sz w:val="24"/>
          <w:szCs w:val="24"/>
          <w:lang w:eastAsia="en-IN"/>
          <w14:ligatures w14:val="none"/>
        </w:rPr>
        <w:t xml:space="preserve">- </w:t>
      </w:r>
      <w:proofErr w:type="spellStart"/>
      <w:r w:rsidR="00CA59C5">
        <w:rPr>
          <w:rFonts w:ascii="Times New Roman" w:eastAsia="Times New Roman" w:hAnsi="Times New Roman" w:cs="Times New Roman"/>
          <w:b/>
          <w:bCs/>
          <w:kern w:val="0"/>
          <w:sz w:val="24"/>
          <w:szCs w:val="24"/>
          <w:lang w:eastAsia="en-IN"/>
          <w14:ligatures w14:val="none"/>
        </w:rPr>
        <w:t>Aralam</w:t>
      </w:r>
      <w:proofErr w:type="spellEnd"/>
      <w:r w:rsidR="00CA59C5">
        <w:rPr>
          <w:rFonts w:ascii="Times New Roman" w:eastAsia="Times New Roman" w:hAnsi="Times New Roman" w:cs="Times New Roman"/>
          <w:b/>
          <w:bCs/>
          <w:kern w:val="0"/>
          <w:sz w:val="24"/>
          <w:szCs w:val="24"/>
          <w:lang w:eastAsia="en-IN"/>
          <w14:ligatures w14:val="none"/>
        </w:rPr>
        <w:t>/</w:t>
      </w:r>
      <w:proofErr w:type="spellStart"/>
      <w:r w:rsidR="00CA59C5">
        <w:rPr>
          <w:rFonts w:ascii="Times New Roman" w:eastAsia="Times New Roman" w:hAnsi="Times New Roman" w:cs="Times New Roman"/>
          <w:b/>
          <w:bCs/>
          <w:kern w:val="0"/>
          <w:sz w:val="24"/>
          <w:szCs w:val="24"/>
          <w:lang w:eastAsia="en-IN"/>
          <w14:ligatures w14:val="none"/>
        </w:rPr>
        <w:t>Kannavam</w:t>
      </w:r>
      <w:proofErr w:type="spellEnd"/>
      <w:r w:rsidR="00CA59C5">
        <w:rPr>
          <w:rFonts w:ascii="Times New Roman" w:eastAsia="Times New Roman" w:hAnsi="Times New Roman" w:cs="Times New Roman"/>
          <w:b/>
          <w:bCs/>
          <w:kern w:val="0"/>
          <w:sz w:val="24"/>
          <w:szCs w:val="24"/>
          <w:lang w:eastAsia="en-IN"/>
          <w14:ligatures w14:val="none"/>
        </w:rPr>
        <w:t xml:space="preserve"> forest</w:t>
      </w:r>
      <w:r w:rsidR="00EB2C78">
        <w:rPr>
          <w:rFonts w:ascii="Times New Roman" w:eastAsia="Times New Roman" w:hAnsi="Times New Roman" w:cs="Times New Roman"/>
          <w:b/>
          <w:bCs/>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Forest bird diversity</w:t>
      </w:r>
      <w:r w:rsidR="00CA59C5" w:rsidRPr="00CA59C5">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Canopy, understorey and ground birds</w:t>
      </w:r>
      <w:r w:rsidR="00CA59C5" w:rsidRPr="00CA59C5">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Bird calls</w:t>
      </w:r>
      <w:r w:rsidR="00EB2C78">
        <w:rPr>
          <w:rFonts w:ascii="Times New Roman" w:eastAsia="Times New Roman" w:hAnsi="Times New Roman" w:cs="Times New Roman"/>
          <w:kern w:val="0"/>
          <w:sz w:val="24"/>
          <w:szCs w:val="24"/>
          <w:lang w:eastAsia="en-IN"/>
          <w14:ligatures w14:val="none"/>
        </w:rPr>
        <w:t xml:space="preserve">, </w:t>
      </w:r>
      <w:r w:rsidRPr="00034307">
        <w:rPr>
          <w:rFonts w:ascii="Times New Roman" w:eastAsia="Times New Roman" w:hAnsi="Times New Roman" w:cs="Times New Roman"/>
          <w:kern w:val="0"/>
          <w:sz w:val="24"/>
          <w:szCs w:val="24"/>
          <w:lang w:eastAsia="en-IN"/>
          <w14:ligatures w14:val="none"/>
        </w:rPr>
        <w:t>Flocking and feeding behaviour</w:t>
      </w:r>
    </w:p>
    <w:p w14:paraId="5DD37E31" w14:textId="45B57FAF" w:rsidR="00034307" w:rsidRPr="00EB2C78" w:rsidRDefault="00034307" w:rsidP="00EB2C78">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D. Coastal / Pelagic Environment</w:t>
      </w:r>
      <w:r w:rsidR="00CA59C5">
        <w:rPr>
          <w:rFonts w:ascii="Times New Roman" w:eastAsia="Times New Roman" w:hAnsi="Times New Roman" w:cs="Times New Roman"/>
          <w:b/>
          <w:bCs/>
          <w:kern w:val="0"/>
          <w:sz w:val="24"/>
          <w:szCs w:val="24"/>
          <w:lang w:eastAsia="en-IN"/>
          <w14:ligatures w14:val="none"/>
        </w:rPr>
        <w:t xml:space="preserve"> – </w:t>
      </w:r>
      <w:proofErr w:type="spellStart"/>
      <w:r w:rsidR="00CA59C5">
        <w:rPr>
          <w:rFonts w:ascii="Times New Roman" w:eastAsia="Times New Roman" w:hAnsi="Times New Roman" w:cs="Times New Roman"/>
          <w:b/>
          <w:bCs/>
          <w:kern w:val="0"/>
          <w:sz w:val="24"/>
          <w:szCs w:val="24"/>
          <w:lang w:eastAsia="en-IN"/>
          <w14:ligatures w14:val="none"/>
        </w:rPr>
        <w:t>Aykkara</w:t>
      </w:r>
      <w:proofErr w:type="spellEnd"/>
      <w:r w:rsidR="00CA59C5">
        <w:rPr>
          <w:rFonts w:ascii="Times New Roman" w:eastAsia="Times New Roman" w:hAnsi="Times New Roman" w:cs="Times New Roman"/>
          <w:b/>
          <w:bCs/>
          <w:kern w:val="0"/>
          <w:sz w:val="24"/>
          <w:szCs w:val="24"/>
          <w:lang w:eastAsia="en-IN"/>
          <w14:ligatures w14:val="none"/>
        </w:rPr>
        <w:t xml:space="preserve"> Fishing Harbour</w:t>
      </w:r>
      <w:r w:rsidR="00EB2C78">
        <w:rPr>
          <w:rFonts w:ascii="Times New Roman" w:eastAsia="Times New Roman" w:hAnsi="Times New Roman" w:cs="Times New Roman"/>
          <w:b/>
          <w:bCs/>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Coastal and marine-associated birds</w:t>
      </w:r>
      <w:r w:rsidR="00CA59C5" w:rsidRPr="00CA59C5">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Shorebirds and waterbirds</w:t>
      </w:r>
      <w:r w:rsidR="00CA59C5" w:rsidRPr="00CA59C5">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Feeding behaviour</w:t>
      </w:r>
      <w:r w:rsidR="00CA59C5" w:rsidRPr="00CA59C5">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Flight patterns</w:t>
      </w:r>
      <w:r w:rsidR="00CA59C5" w:rsidRPr="00CA59C5">
        <w:rPr>
          <w:rFonts w:ascii="Times New Roman" w:eastAsia="Times New Roman" w:hAnsi="Times New Roman" w:cs="Times New Roman"/>
          <w:kern w:val="0"/>
          <w:sz w:val="24"/>
          <w:szCs w:val="24"/>
          <w:lang w:eastAsia="en-IN"/>
          <w14:ligatures w14:val="none"/>
        </w:rPr>
        <w:t xml:space="preserve">, </w:t>
      </w:r>
      <w:r w:rsidRPr="00CA59C5">
        <w:rPr>
          <w:rFonts w:ascii="Times New Roman" w:eastAsia="Times New Roman" w:hAnsi="Times New Roman" w:cs="Times New Roman"/>
          <w:kern w:val="0"/>
          <w:sz w:val="24"/>
          <w:szCs w:val="24"/>
          <w:lang w:eastAsia="en-IN"/>
          <w14:ligatures w14:val="none"/>
        </w:rPr>
        <w:t>Habitat association</w:t>
      </w:r>
    </w:p>
    <w:p w14:paraId="159D0056" w14:textId="77777777" w:rsidR="00034307" w:rsidRPr="007C0D2D" w:rsidRDefault="00034307">
      <w:pPr>
        <w:pStyle w:val="ListParagraph"/>
        <w:numPr>
          <w:ilvl w:val="0"/>
          <w:numId w:val="13"/>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b/>
          <w:bCs/>
          <w:kern w:val="0"/>
          <w:sz w:val="24"/>
          <w:szCs w:val="24"/>
          <w:lang w:eastAsia="en-IN"/>
          <w14:ligatures w14:val="none"/>
        </w:rPr>
        <w:t>Field focus:</w:t>
      </w:r>
      <w:r w:rsidRPr="007C0D2D">
        <w:rPr>
          <w:rFonts w:ascii="Times New Roman" w:eastAsia="Times New Roman" w:hAnsi="Times New Roman" w:cs="Times New Roman"/>
          <w:kern w:val="0"/>
          <w:sz w:val="24"/>
          <w:szCs w:val="24"/>
          <w:lang w:eastAsia="en-IN"/>
          <w14:ligatures w14:val="none"/>
        </w:rPr>
        <w:t xml:space="preserve"> Identification, observation, behaviour, habitat association and preparation of field checklists.</w:t>
      </w:r>
    </w:p>
    <w:p w14:paraId="147F0E65" w14:textId="193564EF"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MODULE IV – BIRD SURVEY, HOME-COURTYARD PROJECT AND SCIENTIFIC DOCUMENTATION</w:t>
      </w:r>
      <w:r w:rsidR="00CA59C5">
        <w:rPr>
          <w:rFonts w:ascii="Times New Roman" w:eastAsia="Times New Roman" w:hAnsi="Times New Roman" w:cs="Times New Roman"/>
          <w:b/>
          <w:bCs/>
          <w:kern w:val="0"/>
          <w:sz w:val="24"/>
          <w:szCs w:val="24"/>
          <w:lang w:eastAsia="en-IN"/>
          <w14:ligatures w14:val="none"/>
        </w:rPr>
        <w:t xml:space="preserve"> - </w:t>
      </w:r>
      <w:r w:rsidRPr="00034307">
        <w:rPr>
          <w:rFonts w:ascii="Times New Roman" w:eastAsia="Times New Roman" w:hAnsi="Times New Roman" w:cs="Times New Roman"/>
          <w:b/>
          <w:bCs/>
          <w:kern w:val="0"/>
          <w:sz w:val="24"/>
          <w:szCs w:val="24"/>
          <w:lang w:eastAsia="en-IN"/>
          <w14:ligatures w14:val="none"/>
        </w:rPr>
        <w:t>8 Hours</w:t>
      </w:r>
    </w:p>
    <w:p w14:paraId="6957F8FA"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1 – Basic Bird Survey Techniques</w:t>
      </w:r>
    </w:p>
    <w:p w14:paraId="188D2791" w14:textId="623C1DED" w:rsidR="00034307" w:rsidRPr="00EB2C78" w:rsidRDefault="00034307">
      <w:pPr>
        <w:numPr>
          <w:ilvl w:val="0"/>
          <w:numId w:val="10"/>
        </w:numPr>
        <w:spacing w:after="0" w:line="360" w:lineRule="auto"/>
        <w:jc w:val="both"/>
        <w:rPr>
          <w:rFonts w:ascii="Times New Roman" w:eastAsia="Times New Roman" w:hAnsi="Times New Roman" w:cs="Times New Roman"/>
          <w:kern w:val="0"/>
          <w:sz w:val="24"/>
          <w:szCs w:val="24"/>
          <w:lang w:eastAsia="en-IN"/>
          <w14:ligatures w14:val="none"/>
        </w:rPr>
      </w:pPr>
      <w:r w:rsidRPr="00EB2C78">
        <w:rPr>
          <w:rFonts w:ascii="Times New Roman" w:eastAsia="Times New Roman" w:hAnsi="Times New Roman" w:cs="Times New Roman"/>
          <w:kern w:val="0"/>
          <w:sz w:val="24"/>
          <w:szCs w:val="24"/>
          <w:lang w:eastAsia="en-IN"/>
          <w14:ligatures w14:val="none"/>
        </w:rPr>
        <w:t>Principles of bird observation and sampling</w:t>
      </w:r>
      <w:r w:rsidR="00CA59C5"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Point-count method</w:t>
      </w:r>
      <w:r w:rsidR="00CA59C5"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Line-transect method</w:t>
      </w:r>
      <w:r w:rsidR="00CA59C5"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Habitat-based observations</w:t>
      </w:r>
      <w:r w:rsidR="00CA59C5"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Recording species and abundance</w:t>
      </w:r>
      <w:r w:rsidR="00EB2C78" w:rsidRPr="00EB2C78">
        <w:rPr>
          <w:rFonts w:ascii="Times New Roman" w:eastAsia="Times New Roman" w:hAnsi="Times New Roman" w:cs="Times New Roman"/>
          <w:kern w:val="0"/>
          <w:sz w:val="24"/>
          <w:szCs w:val="24"/>
          <w:lang w:eastAsia="en-IN"/>
          <w14:ligatures w14:val="none"/>
        </w:rPr>
        <w:t xml:space="preserve">, </w:t>
      </w:r>
      <w:r w:rsidRPr="00EB2C78">
        <w:rPr>
          <w:rFonts w:ascii="Times New Roman" w:eastAsia="Times New Roman" w:hAnsi="Times New Roman" w:cs="Times New Roman"/>
          <w:kern w:val="0"/>
          <w:sz w:val="24"/>
          <w:szCs w:val="24"/>
          <w:lang w:eastAsia="en-IN"/>
          <w14:ligatures w14:val="none"/>
        </w:rPr>
        <w:t>Preparation of bird checklists</w:t>
      </w:r>
    </w:p>
    <w:p w14:paraId="2C7271B5"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2 – Home-Courtyard Bird Observation Project</w:t>
      </w:r>
    </w:p>
    <w:p w14:paraId="4AE7734D" w14:textId="1DA2C351" w:rsidR="00034307" w:rsidRPr="007C0D2D" w:rsidRDefault="00034307">
      <w:pPr>
        <w:pStyle w:val="ListParagraph"/>
        <w:numPr>
          <w:ilvl w:val="0"/>
          <w:numId w:val="13"/>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lastRenderedPageBreak/>
        <w:t xml:space="preserve">Every student will undertake a </w:t>
      </w:r>
      <w:r w:rsidRPr="007C0D2D">
        <w:rPr>
          <w:rFonts w:ascii="Times New Roman" w:eastAsia="Times New Roman" w:hAnsi="Times New Roman" w:cs="Times New Roman"/>
          <w:b/>
          <w:bCs/>
          <w:kern w:val="0"/>
          <w:sz w:val="24"/>
          <w:szCs w:val="24"/>
          <w:lang w:eastAsia="en-IN"/>
          <w14:ligatures w14:val="none"/>
        </w:rPr>
        <w:t>Home-Courtyard Bird Observation Projec</w:t>
      </w:r>
      <w:r w:rsidR="00951B61" w:rsidRPr="007C0D2D">
        <w:rPr>
          <w:rFonts w:ascii="Times New Roman" w:eastAsia="Times New Roman" w:hAnsi="Times New Roman" w:cs="Times New Roman"/>
          <w:b/>
          <w:bCs/>
          <w:kern w:val="0"/>
          <w:sz w:val="24"/>
          <w:szCs w:val="24"/>
          <w:lang w:eastAsia="en-IN"/>
          <w14:ligatures w14:val="none"/>
        </w:rPr>
        <w:t xml:space="preserve">t: </w:t>
      </w:r>
      <w:r w:rsidRPr="007C0D2D">
        <w:rPr>
          <w:rFonts w:ascii="Times New Roman" w:eastAsia="Times New Roman" w:hAnsi="Times New Roman" w:cs="Times New Roman"/>
          <w:kern w:val="0"/>
          <w:sz w:val="24"/>
          <w:szCs w:val="24"/>
          <w:lang w:eastAsia="en-IN"/>
          <w14:ligatures w14:val="none"/>
        </w:rPr>
        <w:t xml:space="preserve">Students will observe birds regularly in </w:t>
      </w:r>
      <w:r w:rsidR="00980453" w:rsidRPr="007C0D2D">
        <w:rPr>
          <w:rFonts w:ascii="Times New Roman" w:eastAsia="Times New Roman" w:hAnsi="Times New Roman" w:cs="Times New Roman"/>
          <w:kern w:val="0"/>
          <w:sz w:val="24"/>
          <w:szCs w:val="24"/>
          <w:lang w:eastAsia="en-IN"/>
          <w14:ligatures w14:val="none"/>
        </w:rPr>
        <w:t>their: Home</w:t>
      </w:r>
      <w:r w:rsidRPr="007C0D2D">
        <w:rPr>
          <w:rFonts w:ascii="Times New Roman" w:eastAsia="Times New Roman" w:hAnsi="Times New Roman" w:cs="Times New Roman"/>
          <w:kern w:val="0"/>
          <w:sz w:val="24"/>
          <w:szCs w:val="24"/>
          <w:lang w:eastAsia="en-IN"/>
          <w14:ligatures w14:val="none"/>
        </w:rPr>
        <w:t xml:space="preserve"> courtyard</w:t>
      </w:r>
      <w:r w:rsidR="00CA59C5"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Garden</w:t>
      </w:r>
      <w:r w:rsidR="00CA59C5"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Balcony</w:t>
      </w:r>
      <w:r w:rsidR="00CA59C5"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Hostel surroundings</w:t>
      </w:r>
      <w:r w:rsidR="00CA59C5"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Campus surroundings</w:t>
      </w:r>
      <w:r w:rsidR="00CA59C5"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Other suitable nearby residential habitat</w:t>
      </w:r>
    </w:p>
    <w:p w14:paraId="0F62B357" w14:textId="4B4C2DE8" w:rsidR="00034307" w:rsidRPr="007C0D2D" w:rsidRDefault="00034307">
      <w:pPr>
        <w:pStyle w:val="ListParagraph"/>
        <w:numPr>
          <w:ilvl w:val="0"/>
          <w:numId w:val="13"/>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b/>
          <w:bCs/>
          <w:kern w:val="0"/>
          <w:sz w:val="24"/>
          <w:szCs w:val="24"/>
          <w:lang w:eastAsia="en-IN"/>
          <w14:ligatures w14:val="none"/>
        </w:rPr>
        <w:t>Suggested observation period:</w:t>
      </w:r>
      <w:r w:rsidR="00CA59C5" w:rsidRPr="007C0D2D">
        <w:rPr>
          <w:rFonts w:ascii="Times New Roman" w:eastAsia="Times New Roman" w:hAnsi="Times New Roman" w:cs="Times New Roman"/>
          <w:b/>
          <w:bCs/>
          <w:kern w:val="0"/>
          <w:sz w:val="24"/>
          <w:szCs w:val="24"/>
          <w:lang w:eastAsia="en-IN"/>
          <w14:ligatures w14:val="none"/>
        </w:rPr>
        <w:t xml:space="preserve"> </w:t>
      </w:r>
      <w:r w:rsidRPr="007C0D2D">
        <w:rPr>
          <w:rFonts w:ascii="Times New Roman" w:eastAsia="Times New Roman" w:hAnsi="Times New Roman" w:cs="Times New Roman"/>
          <w:b/>
          <w:bCs/>
          <w:kern w:val="0"/>
          <w:sz w:val="24"/>
          <w:szCs w:val="24"/>
          <w:lang w:eastAsia="en-IN"/>
          <w14:ligatures w14:val="none"/>
        </w:rPr>
        <w:t>7–14 days</w:t>
      </w:r>
    </w:p>
    <w:p w14:paraId="7DBAB401" w14:textId="1835DB3E" w:rsidR="00034307" w:rsidRPr="007C0D2D" w:rsidRDefault="00034307">
      <w:pPr>
        <w:pStyle w:val="ListParagraph"/>
        <w:numPr>
          <w:ilvl w:val="0"/>
          <w:numId w:val="13"/>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t>Students will record:</w:t>
      </w:r>
      <w:r w:rsidR="00CA59C5"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Date</w:t>
      </w:r>
      <w:r w:rsidR="00CA59C5"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Time</w:t>
      </w:r>
      <w:r w:rsidR="00CA59C5"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Weather condition</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Species observed</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Number of individuals</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Identification features</w:t>
      </w:r>
      <w:r w:rsidR="00980453" w:rsidRPr="007C0D2D">
        <w:rPr>
          <w:rFonts w:ascii="Times New Roman" w:eastAsia="Times New Roman" w:hAnsi="Times New Roman" w:cs="Times New Roman"/>
          <w:kern w:val="0"/>
          <w:sz w:val="24"/>
          <w:szCs w:val="24"/>
          <w:lang w:eastAsia="en-IN"/>
          <w14:ligatures w14:val="none"/>
        </w:rPr>
        <w:t xml:space="preserve">, </w:t>
      </w:r>
      <w:proofErr w:type="gramStart"/>
      <w:r w:rsidRPr="007C0D2D">
        <w:rPr>
          <w:rFonts w:ascii="Times New Roman" w:eastAsia="Times New Roman" w:hAnsi="Times New Roman" w:cs="Times New Roman"/>
          <w:kern w:val="0"/>
          <w:sz w:val="24"/>
          <w:szCs w:val="24"/>
          <w:lang w:eastAsia="en-IN"/>
          <w14:ligatures w14:val="none"/>
        </w:rPr>
        <w:t>Feeding</w:t>
      </w:r>
      <w:proofErr w:type="gramEnd"/>
      <w:r w:rsidRPr="007C0D2D">
        <w:rPr>
          <w:rFonts w:ascii="Times New Roman" w:eastAsia="Times New Roman" w:hAnsi="Times New Roman" w:cs="Times New Roman"/>
          <w:kern w:val="0"/>
          <w:sz w:val="24"/>
          <w:szCs w:val="24"/>
          <w:lang w:eastAsia="en-IN"/>
          <w14:ligatures w14:val="none"/>
        </w:rPr>
        <w:t xml:space="preserve"> behaviour</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Movement/activity</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Vocalization</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Habitat use</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Nesting behaviour, if observed</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Photographic evidence, where possible</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 xml:space="preserve">Students will prepare a </w:t>
      </w:r>
      <w:r w:rsidRPr="007C0D2D">
        <w:rPr>
          <w:rFonts w:ascii="Times New Roman" w:eastAsia="Times New Roman" w:hAnsi="Times New Roman" w:cs="Times New Roman"/>
          <w:b/>
          <w:bCs/>
          <w:kern w:val="0"/>
          <w:sz w:val="24"/>
          <w:szCs w:val="24"/>
          <w:lang w:eastAsia="en-IN"/>
          <w14:ligatures w14:val="none"/>
        </w:rPr>
        <w:t>Home-Courtyard Bird Observation Record / Bird Diary</w:t>
      </w:r>
      <w:r w:rsidRPr="007C0D2D">
        <w:rPr>
          <w:rFonts w:ascii="Times New Roman" w:eastAsia="Times New Roman" w:hAnsi="Times New Roman" w:cs="Times New Roman"/>
          <w:kern w:val="0"/>
          <w:sz w:val="24"/>
          <w:szCs w:val="24"/>
          <w:lang w:eastAsia="en-IN"/>
          <w14:ligatures w14:val="none"/>
        </w:rPr>
        <w:t>.</w:t>
      </w:r>
    </w:p>
    <w:p w14:paraId="7E987475"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Unit 3 – Project Analysis, Submission and Presentation</w:t>
      </w:r>
    </w:p>
    <w:p w14:paraId="642E98C1" w14:textId="5940C5B8" w:rsidR="00034307" w:rsidRPr="007C0D2D" w:rsidRDefault="00034307">
      <w:pPr>
        <w:pStyle w:val="ListParagraph"/>
        <w:numPr>
          <w:ilvl w:val="0"/>
          <w:numId w:val="14"/>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t>Students will learn to:</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Organize field observations</w:t>
      </w:r>
      <w:r w:rsidR="00980453" w:rsidRPr="007C0D2D">
        <w:rPr>
          <w:rFonts w:ascii="Times New Roman" w:eastAsia="Times New Roman" w:hAnsi="Times New Roman" w:cs="Times New Roman"/>
          <w:kern w:val="0"/>
          <w:sz w:val="24"/>
          <w:szCs w:val="24"/>
          <w:lang w:eastAsia="en-IN"/>
          <w14:ligatures w14:val="none"/>
        </w:rPr>
        <w:t xml:space="preserve">, </w:t>
      </w:r>
      <w:proofErr w:type="gramStart"/>
      <w:r w:rsidRPr="007C0D2D">
        <w:rPr>
          <w:rFonts w:ascii="Times New Roman" w:eastAsia="Times New Roman" w:hAnsi="Times New Roman" w:cs="Times New Roman"/>
          <w:kern w:val="0"/>
          <w:sz w:val="24"/>
          <w:szCs w:val="24"/>
          <w:lang w:eastAsia="en-IN"/>
          <w14:ligatures w14:val="none"/>
        </w:rPr>
        <w:t>Prepare</w:t>
      </w:r>
      <w:proofErr w:type="gramEnd"/>
      <w:r w:rsidRPr="007C0D2D">
        <w:rPr>
          <w:rFonts w:ascii="Times New Roman" w:eastAsia="Times New Roman" w:hAnsi="Times New Roman" w:cs="Times New Roman"/>
          <w:kern w:val="0"/>
          <w:sz w:val="24"/>
          <w:szCs w:val="24"/>
          <w:lang w:eastAsia="en-IN"/>
          <w14:ligatures w14:val="none"/>
        </w:rPr>
        <w:t xml:space="preserve"> species lists</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Tabulate</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observations</w:t>
      </w:r>
      <w:r w:rsidR="00980453" w:rsidRPr="007C0D2D">
        <w:rPr>
          <w:rFonts w:ascii="Times New Roman" w:eastAsia="Times New Roman" w:hAnsi="Times New Roman" w:cs="Times New Roman"/>
          <w:kern w:val="0"/>
          <w:sz w:val="24"/>
          <w:szCs w:val="24"/>
          <w:lang w:eastAsia="en-IN"/>
          <w14:ligatures w14:val="none"/>
        </w:rPr>
        <w:t xml:space="preserve">, </w:t>
      </w:r>
      <w:proofErr w:type="gramStart"/>
      <w:r w:rsidRPr="007C0D2D">
        <w:rPr>
          <w:rFonts w:ascii="Times New Roman" w:eastAsia="Times New Roman" w:hAnsi="Times New Roman" w:cs="Times New Roman"/>
          <w:kern w:val="0"/>
          <w:sz w:val="24"/>
          <w:szCs w:val="24"/>
          <w:lang w:eastAsia="en-IN"/>
          <w14:ligatures w14:val="none"/>
        </w:rPr>
        <w:t>Compare</w:t>
      </w:r>
      <w:proofErr w:type="gramEnd"/>
      <w:r w:rsidRPr="007C0D2D">
        <w:rPr>
          <w:rFonts w:ascii="Times New Roman" w:eastAsia="Times New Roman" w:hAnsi="Times New Roman" w:cs="Times New Roman"/>
          <w:kern w:val="0"/>
          <w:sz w:val="24"/>
          <w:szCs w:val="24"/>
          <w:lang w:eastAsia="en-IN"/>
          <w14:ligatures w14:val="none"/>
        </w:rPr>
        <w:t xml:space="preserve"> frequency of observations</w:t>
      </w:r>
      <w:r w:rsidR="00980453" w:rsidRPr="007C0D2D">
        <w:rPr>
          <w:rFonts w:ascii="Times New Roman" w:eastAsia="Times New Roman" w:hAnsi="Times New Roman" w:cs="Times New Roman"/>
          <w:kern w:val="0"/>
          <w:sz w:val="24"/>
          <w:szCs w:val="24"/>
          <w:lang w:eastAsia="en-IN"/>
          <w14:ligatures w14:val="none"/>
        </w:rPr>
        <w:t xml:space="preserve">, </w:t>
      </w:r>
      <w:proofErr w:type="gramStart"/>
      <w:r w:rsidRPr="007C0D2D">
        <w:rPr>
          <w:rFonts w:ascii="Times New Roman" w:eastAsia="Times New Roman" w:hAnsi="Times New Roman" w:cs="Times New Roman"/>
          <w:kern w:val="0"/>
          <w:sz w:val="24"/>
          <w:szCs w:val="24"/>
          <w:lang w:eastAsia="en-IN"/>
          <w14:ligatures w14:val="none"/>
        </w:rPr>
        <w:t>Prepare</w:t>
      </w:r>
      <w:proofErr w:type="gramEnd"/>
      <w:r w:rsidRPr="007C0D2D">
        <w:rPr>
          <w:rFonts w:ascii="Times New Roman" w:eastAsia="Times New Roman" w:hAnsi="Times New Roman" w:cs="Times New Roman"/>
          <w:kern w:val="0"/>
          <w:sz w:val="24"/>
          <w:szCs w:val="24"/>
          <w:lang w:eastAsia="en-IN"/>
          <w14:ligatures w14:val="none"/>
        </w:rPr>
        <w:t xml:space="preserve"> graphs/charts where appropriate</w:t>
      </w:r>
      <w:r w:rsidR="00980453" w:rsidRPr="007C0D2D">
        <w:rPr>
          <w:rFonts w:ascii="Times New Roman" w:eastAsia="Times New Roman" w:hAnsi="Times New Roman" w:cs="Times New Roman"/>
          <w:kern w:val="0"/>
          <w:sz w:val="24"/>
          <w:szCs w:val="24"/>
          <w:lang w:eastAsia="en-IN"/>
          <w14:ligatures w14:val="none"/>
        </w:rPr>
        <w:t xml:space="preserve">, </w:t>
      </w:r>
      <w:proofErr w:type="gramStart"/>
      <w:r w:rsidRPr="007C0D2D">
        <w:rPr>
          <w:rFonts w:ascii="Times New Roman" w:eastAsia="Times New Roman" w:hAnsi="Times New Roman" w:cs="Times New Roman"/>
          <w:kern w:val="0"/>
          <w:sz w:val="24"/>
          <w:szCs w:val="24"/>
          <w:lang w:eastAsia="en-IN"/>
          <w14:ligatures w14:val="none"/>
        </w:rPr>
        <w:t>Prepare</w:t>
      </w:r>
      <w:proofErr w:type="gramEnd"/>
      <w:r w:rsidRPr="007C0D2D">
        <w:rPr>
          <w:rFonts w:ascii="Times New Roman" w:eastAsia="Times New Roman" w:hAnsi="Times New Roman" w:cs="Times New Roman"/>
          <w:kern w:val="0"/>
          <w:sz w:val="24"/>
          <w:szCs w:val="24"/>
          <w:lang w:eastAsia="en-IN"/>
          <w14:ligatures w14:val="none"/>
        </w:rPr>
        <w:t xml:space="preserve"> a short scientific report</w:t>
      </w:r>
      <w:r w:rsidR="00980453"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Present the project before faculty/peers</w:t>
      </w:r>
      <w:r w:rsidR="00980453" w:rsidRPr="007C0D2D">
        <w:rPr>
          <w:rFonts w:ascii="Times New Roman" w:eastAsia="Times New Roman" w:hAnsi="Times New Roman" w:cs="Times New Roman"/>
          <w:kern w:val="0"/>
          <w:sz w:val="24"/>
          <w:szCs w:val="24"/>
          <w:lang w:eastAsia="en-IN"/>
          <w14:ligatures w14:val="none"/>
        </w:rPr>
        <w:t xml:space="preserve">. </w:t>
      </w:r>
    </w:p>
    <w:p w14:paraId="4039747F" w14:textId="17BF5198" w:rsidR="00034307" w:rsidRPr="00034307" w:rsidRDefault="00392FF6" w:rsidP="00392FF6">
      <w:pPr>
        <w:spacing w:after="0" w:line="360" w:lineRule="auto"/>
        <w:rPr>
          <w:rFonts w:ascii="Times New Roman" w:eastAsia="Times New Roman" w:hAnsi="Times New Roman" w:cs="Times New Roman"/>
          <w:b/>
          <w:bCs/>
          <w:kern w:val="0"/>
          <w:sz w:val="24"/>
          <w:szCs w:val="24"/>
          <w:lang w:eastAsia="en-IN"/>
          <w14:ligatures w14:val="none"/>
        </w:rPr>
      </w:pPr>
      <w:r>
        <w:rPr>
          <w:rFonts w:ascii="Times New Roman" w:eastAsia="Times New Roman" w:hAnsi="Times New Roman" w:cs="Times New Roman"/>
          <w:b/>
          <w:bCs/>
          <w:kern w:val="0"/>
          <w:sz w:val="24"/>
          <w:szCs w:val="24"/>
          <w:lang w:eastAsia="en-IN"/>
          <w14:ligatures w14:val="none"/>
        </w:rPr>
        <w:t xml:space="preserve">4. </w:t>
      </w:r>
      <w:r w:rsidR="00034307" w:rsidRPr="00034307">
        <w:rPr>
          <w:rFonts w:ascii="Times New Roman" w:eastAsia="Times New Roman" w:hAnsi="Times New Roman" w:cs="Times New Roman"/>
          <w:b/>
          <w:bCs/>
          <w:kern w:val="0"/>
          <w:sz w:val="24"/>
          <w:szCs w:val="24"/>
          <w:lang w:eastAsia="en-IN"/>
          <w14:ligatures w14:val="none"/>
        </w:rPr>
        <w:t>HOME-COURTYARD BIRD OBSERVATION PROJECT</w:t>
      </w:r>
    </w:p>
    <w:p w14:paraId="77370406" w14:textId="77777777" w:rsidR="00034307" w:rsidRPr="007C0D2D" w:rsidRDefault="00034307">
      <w:pPr>
        <w:pStyle w:val="ListParagraph"/>
        <w:numPr>
          <w:ilvl w:val="0"/>
          <w:numId w:val="14"/>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t xml:space="preserve">The </w:t>
      </w:r>
      <w:r w:rsidRPr="007C0D2D">
        <w:rPr>
          <w:rFonts w:ascii="Times New Roman" w:eastAsia="Times New Roman" w:hAnsi="Times New Roman" w:cs="Times New Roman"/>
          <w:b/>
          <w:bCs/>
          <w:kern w:val="0"/>
          <w:sz w:val="24"/>
          <w:szCs w:val="24"/>
          <w:lang w:eastAsia="en-IN"/>
          <w14:ligatures w14:val="none"/>
        </w:rPr>
        <w:t>Home-Courtyard Bird Observation Project</w:t>
      </w:r>
      <w:r w:rsidRPr="007C0D2D">
        <w:rPr>
          <w:rFonts w:ascii="Times New Roman" w:eastAsia="Times New Roman" w:hAnsi="Times New Roman" w:cs="Times New Roman"/>
          <w:kern w:val="0"/>
          <w:sz w:val="24"/>
          <w:szCs w:val="24"/>
          <w:lang w:eastAsia="en-IN"/>
          <w14:ligatures w14:val="none"/>
        </w:rPr>
        <w:t xml:space="preserve"> is a compulsory component of the course.</w:t>
      </w:r>
    </w:p>
    <w:p w14:paraId="33D10F02" w14:textId="53D8DD3A" w:rsidR="00034307" w:rsidRPr="007C0D2D" w:rsidRDefault="00034307">
      <w:pPr>
        <w:pStyle w:val="ListParagraph"/>
        <w:numPr>
          <w:ilvl w:val="0"/>
          <w:numId w:val="14"/>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b/>
          <w:bCs/>
          <w:kern w:val="0"/>
          <w:sz w:val="24"/>
          <w:szCs w:val="24"/>
          <w:lang w:eastAsia="en-IN"/>
          <w14:ligatures w14:val="none"/>
        </w:rPr>
        <w:t>Suggested project title:</w:t>
      </w:r>
      <w:r w:rsidR="00392FF6" w:rsidRPr="007C0D2D">
        <w:rPr>
          <w:rFonts w:ascii="Times New Roman" w:eastAsia="Times New Roman" w:hAnsi="Times New Roman" w:cs="Times New Roman"/>
          <w:b/>
          <w:bCs/>
          <w:kern w:val="0"/>
          <w:sz w:val="24"/>
          <w:szCs w:val="24"/>
          <w:lang w:eastAsia="en-IN"/>
          <w14:ligatures w14:val="none"/>
        </w:rPr>
        <w:t xml:space="preserve"> </w:t>
      </w:r>
      <w:r w:rsidRPr="007C0D2D">
        <w:rPr>
          <w:rFonts w:ascii="Times New Roman" w:eastAsia="Times New Roman" w:hAnsi="Times New Roman" w:cs="Times New Roman"/>
          <w:b/>
          <w:bCs/>
          <w:kern w:val="0"/>
          <w:sz w:val="24"/>
          <w:szCs w:val="24"/>
          <w:lang w:eastAsia="en-IN"/>
          <w14:ligatures w14:val="none"/>
        </w:rPr>
        <w:t>“Birds Around My Home: A Short-term Observation of Avian Diversity and Behaviour”</w:t>
      </w:r>
    </w:p>
    <w:p w14:paraId="607E2E7D" w14:textId="77777777" w:rsidR="00392FF6" w:rsidRPr="007C0D2D" w:rsidRDefault="00034307">
      <w:pPr>
        <w:pStyle w:val="ListParagraph"/>
        <w:numPr>
          <w:ilvl w:val="0"/>
          <w:numId w:val="14"/>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t xml:space="preserve">Each student will document birds observed in their immediate surroundings over </w:t>
      </w:r>
      <w:r w:rsidRPr="007C0D2D">
        <w:rPr>
          <w:rFonts w:ascii="Times New Roman" w:eastAsia="Times New Roman" w:hAnsi="Times New Roman" w:cs="Times New Roman"/>
          <w:b/>
          <w:bCs/>
          <w:kern w:val="0"/>
          <w:sz w:val="24"/>
          <w:szCs w:val="24"/>
          <w:lang w:eastAsia="en-IN"/>
          <w14:ligatures w14:val="none"/>
        </w:rPr>
        <w:t>7–14 days</w:t>
      </w:r>
      <w:r w:rsidRPr="007C0D2D">
        <w:rPr>
          <w:rFonts w:ascii="Times New Roman" w:eastAsia="Times New Roman" w:hAnsi="Times New Roman" w:cs="Times New Roman"/>
          <w:kern w:val="0"/>
          <w:sz w:val="24"/>
          <w:szCs w:val="24"/>
          <w:lang w:eastAsia="en-IN"/>
          <w14:ligatures w14:val="none"/>
        </w:rPr>
        <w:t>.</w:t>
      </w:r>
    </w:p>
    <w:p w14:paraId="1791E635" w14:textId="581F1FB3" w:rsidR="00034307" w:rsidRPr="00392FF6" w:rsidRDefault="00392FF6" w:rsidP="00392FF6">
      <w:pPr>
        <w:spacing w:after="0" w:line="360" w:lineRule="auto"/>
        <w:jc w:val="both"/>
        <w:rPr>
          <w:rFonts w:ascii="Times New Roman" w:eastAsia="Times New Roman" w:hAnsi="Times New Roman" w:cs="Times New Roman"/>
          <w:b/>
          <w:bCs/>
          <w:kern w:val="0"/>
          <w:sz w:val="24"/>
          <w:szCs w:val="24"/>
          <w:lang w:eastAsia="en-IN"/>
          <w14:ligatures w14:val="none"/>
        </w:rPr>
      </w:pPr>
      <w:r w:rsidRPr="00392FF6">
        <w:rPr>
          <w:rFonts w:ascii="Times New Roman" w:eastAsia="Times New Roman" w:hAnsi="Times New Roman" w:cs="Times New Roman"/>
          <w:b/>
          <w:bCs/>
          <w:kern w:val="0"/>
          <w:sz w:val="24"/>
          <w:szCs w:val="24"/>
          <w:lang w:eastAsia="en-IN"/>
          <w14:ligatures w14:val="none"/>
        </w:rPr>
        <w:t>5.</w:t>
      </w:r>
      <w:r>
        <w:rPr>
          <w:rFonts w:ascii="Times New Roman" w:eastAsia="Times New Roman" w:hAnsi="Times New Roman" w:cs="Times New Roman"/>
          <w:b/>
          <w:bCs/>
          <w:kern w:val="0"/>
          <w:sz w:val="24"/>
          <w:szCs w:val="24"/>
          <w:lang w:eastAsia="en-IN"/>
          <w14:ligatures w14:val="none"/>
        </w:rPr>
        <w:t xml:space="preserve"> </w:t>
      </w:r>
      <w:r w:rsidR="00034307" w:rsidRPr="00392FF6">
        <w:rPr>
          <w:rFonts w:ascii="Times New Roman" w:eastAsia="Times New Roman" w:hAnsi="Times New Roman" w:cs="Times New Roman"/>
          <w:b/>
          <w:bCs/>
          <w:kern w:val="0"/>
          <w:sz w:val="24"/>
          <w:szCs w:val="24"/>
          <w:lang w:eastAsia="en-IN"/>
          <w14:ligatures w14:val="none"/>
        </w:rPr>
        <w:t>Project Report Format</w:t>
      </w:r>
    </w:p>
    <w:p w14:paraId="533949F5" w14:textId="33A8AEA1"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Title</w:t>
      </w:r>
    </w:p>
    <w:p w14:paraId="57D71983"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Introduction</w:t>
      </w:r>
    </w:p>
    <w:p w14:paraId="71FAAACD"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Objectives</w:t>
      </w:r>
    </w:p>
    <w:p w14:paraId="3877701C"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Study area</w:t>
      </w:r>
    </w:p>
    <w:p w14:paraId="5914C2E7"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Observation period</w:t>
      </w:r>
    </w:p>
    <w:p w14:paraId="0C8604DE"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Methodology</w:t>
      </w:r>
    </w:p>
    <w:p w14:paraId="0C75702C"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Species observed</w:t>
      </w:r>
    </w:p>
    <w:p w14:paraId="105D1251"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Field observations</w:t>
      </w:r>
    </w:p>
    <w:p w14:paraId="5D946818"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Photographs/evidence</w:t>
      </w:r>
    </w:p>
    <w:p w14:paraId="216A432D"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Results</w:t>
      </w:r>
    </w:p>
    <w:p w14:paraId="049FE2C1"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Discussion</w:t>
      </w:r>
    </w:p>
    <w:p w14:paraId="04CAAB95"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Conclusion</w:t>
      </w:r>
    </w:p>
    <w:p w14:paraId="6E251FB5" w14:textId="77777777" w:rsidR="00034307" w:rsidRPr="00034307" w:rsidRDefault="00034307">
      <w:pPr>
        <w:numPr>
          <w:ilvl w:val="0"/>
          <w:numId w:val="11"/>
        </w:num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lastRenderedPageBreak/>
        <w:t>References</w:t>
      </w:r>
    </w:p>
    <w:p w14:paraId="213E65E1"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 xml:space="preserve">The project should be based primarily on the </w:t>
      </w:r>
      <w:r w:rsidRPr="00034307">
        <w:rPr>
          <w:rFonts w:ascii="Times New Roman" w:eastAsia="Times New Roman" w:hAnsi="Times New Roman" w:cs="Times New Roman"/>
          <w:b/>
          <w:bCs/>
          <w:kern w:val="0"/>
          <w:sz w:val="24"/>
          <w:szCs w:val="24"/>
          <w:lang w:eastAsia="en-IN"/>
          <w14:ligatures w14:val="none"/>
        </w:rPr>
        <w:t>student's own observations</w:t>
      </w:r>
      <w:r w:rsidRPr="00034307">
        <w:rPr>
          <w:rFonts w:ascii="Times New Roman" w:eastAsia="Times New Roman" w:hAnsi="Times New Roman" w:cs="Times New Roman"/>
          <w:kern w:val="0"/>
          <w:sz w:val="24"/>
          <w:szCs w:val="24"/>
          <w:lang w:eastAsia="en-IN"/>
          <w14:ligatures w14:val="none"/>
        </w:rPr>
        <w:t>.</w:t>
      </w:r>
    </w:p>
    <w:p w14:paraId="696A01B6" w14:textId="22F91456" w:rsidR="00034307" w:rsidRPr="00392FF6" w:rsidRDefault="00034307">
      <w:pPr>
        <w:pStyle w:val="ListParagraph"/>
        <w:numPr>
          <w:ilvl w:val="0"/>
          <w:numId w:val="1"/>
        </w:numPr>
        <w:spacing w:after="0" w:line="360" w:lineRule="auto"/>
        <w:jc w:val="both"/>
        <w:rPr>
          <w:rFonts w:ascii="Times New Roman" w:eastAsia="Times New Roman" w:hAnsi="Times New Roman" w:cs="Times New Roman"/>
          <w:b/>
          <w:bCs/>
          <w:kern w:val="0"/>
          <w:sz w:val="24"/>
          <w:szCs w:val="24"/>
          <w:lang w:eastAsia="en-IN"/>
          <w14:ligatures w14:val="none"/>
        </w:rPr>
      </w:pPr>
      <w:r w:rsidRPr="00392FF6">
        <w:rPr>
          <w:rFonts w:ascii="Times New Roman" w:eastAsia="Times New Roman" w:hAnsi="Times New Roman" w:cs="Times New Roman"/>
          <w:b/>
          <w:bCs/>
          <w:kern w:val="0"/>
          <w:sz w:val="24"/>
          <w:szCs w:val="24"/>
          <w:lang w:eastAsia="en-IN"/>
          <w14:ligatures w14:val="none"/>
        </w:rPr>
        <w:t>PROJECT PRESENTATION</w:t>
      </w:r>
    </w:p>
    <w:p w14:paraId="22D09E3A" w14:textId="77777777" w:rsidR="00034307" w:rsidRPr="007C0D2D" w:rsidRDefault="00034307">
      <w:pPr>
        <w:pStyle w:val="ListParagraph"/>
        <w:numPr>
          <w:ilvl w:val="0"/>
          <w:numId w:val="15"/>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t>Students will present their Home-Courtyard Bird Observation Project.</w:t>
      </w:r>
    </w:p>
    <w:p w14:paraId="5DB231B1" w14:textId="4B6B1954" w:rsidR="00034307" w:rsidRPr="007C0D2D" w:rsidRDefault="00034307">
      <w:pPr>
        <w:pStyle w:val="ListParagraph"/>
        <w:numPr>
          <w:ilvl w:val="0"/>
          <w:numId w:val="15"/>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b/>
          <w:bCs/>
          <w:kern w:val="0"/>
          <w:sz w:val="24"/>
          <w:szCs w:val="24"/>
          <w:lang w:eastAsia="en-IN"/>
          <w14:ligatures w14:val="none"/>
        </w:rPr>
        <w:t>Presentation duration:</w:t>
      </w:r>
      <w:r w:rsidR="00392FF6" w:rsidRPr="007C0D2D">
        <w:rPr>
          <w:rFonts w:ascii="Times New Roman" w:eastAsia="Times New Roman" w:hAnsi="Times New Roman" w:cs="Times New Roman"/>
          <w:b/>
          <w:bCs/>
          <w:kern w:val="0"/>
          <w:sz w:val="24"/>
          <w:szCs w:val="24"/>
          <w:lang w:eastAsia="en-IN"/>
          <w14:ligatures w14:val="none"/>
        </w:rPr>
        <w:t xml:space="preserve"> </w:t>
      </w:r>
      <w:r w:rsidRPr="007C0D2D">
        <w:rPr>
          <w:rFonts w:ascii="Times New Roman" w:eastAsia="Times New Roman" w:hAnsi="Times New Roman" w:cs="Times New Roman"/>
          <w:b/>
          <w:bCs/>
          <w:kern w:val="0"/>
          <w:sz w:val="24"/>
          <w:szCs w:val="24"/>
          <w:lang w:eastAsia="en-IN"/>
          <w14:ligatures w14:val="none"/>
        </w:rPr>
        <w:t>5–10 minutes per student/group</w:t>
      </w:r>
    </w:p>
    <w:p w14:paraId="55D0ACEB" w14:textId="77777777" w:rsidR="00034307" w:rsidRPr="007C0D2D" w:rsidRDefault="00034307">
      <w:pPr>
        <w:pStyle w:val="ListParagraph"/>
        <w:numPr>
          <w:ilvl w:val="0"/>
          <w:numId w:val="15"/>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t xml:space="preserve">Students may use </w:t>
      </w:r>
      <w:r w:rsidRPr="007C0D2D">
        <w:rPr>
          <w:rFonts w:ascii="Times New Roman" w:eastAsia="Times New Roman" w:hAnsi="Times New Roman" w:cs="Times New Roman"/>
          <w:b/>
          <w:bCs/>
          <w:kern w:val="0"/>
          <w:sz w:val="24"/>
          <w:szCs w:val="24"/>
          <w:lang w:eastAsia="en-IN"/>
          <w14:ligatures w14:val="none"/>
        </w:rPr>
        <w:t>PowerPoint, poster or other suitable digital presentation formats</w:t>
      </w:r>
      <w:r w:rsidRPr="007C0D2D">
        <w:rPr>
          <w:rFonts w:ascii="Times New Roman" w:eastAsia="Times New Roman" w:hAnsi="Times New Roman" w:cs="Times New Roman"/>
          <w:kern w:val="0"/>
          <w:sz w:val="24"/>
          <w:szCs w:val="24"/>
          <w:lang w:eastAsia="en-IN"/>
          <w14:ligatures w14:val="none"/>
        </w:rPr>
        <w:t>.</w:t>
      </w:r>
    </w:p>
    <w:p w14:paraId="659E775A"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7. EXAMINATION AND ASSESSMENT</w:t>
      </w:r>
    </w:p>
    <w:p w14:paraId="0B559DFA" w14:textId="77777777" w:rsidR="00034307" w:rsidRPr="007C0D2D" w:rsidRDefault="00034307">
      <w:pPr>
        <w:pStyle w:val="ListParagraph"/>
        <w:numPr>
          <w:ilvl w:val="0"/>
          <w:numId w:val="16"/>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t>Assessment will combine attendance, theory, practical skills and project-based learning.</w:t>
      </w:r>
    </w:p>
    <w:tbl>
      <w:tblPr>
        <w:tblW w:w="0" w:type="auto"/>
        <w:tblCellSpacing w:w="15" w:type="dxa"/>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CellMar>
          <w:top w:w="15" w:type="dxa"/>
          <w:left w:w="15" w:type="dxa"/>
          <w:bottom w:w="15" w:type="dxa"/>
          <w:right w:w="15" w:type="dxa"/>
        </w:tblCellMar>
        <w:tblLook w:val="04A0" w:firstRow="1" w:lastRow="0" w:firstColumn="1" w:lastColumn="0" w:noHBand="0" w:noVBand="1"/>
      </w:tblPr>
      <w:tblGrid>
        <w:gridCol w:w="5081"/>
        <w:gridCol w:w="1189"/>
      </w:tblGrid>
      <w:tr w:rsidR="00034307" w:rsidRPr="00034307" w14:paraId="6BF31D02" w14:textId="77777777" w:rsidTr="00392FF6">
        <w:trPr>
          <w:tblHeader/>
          <w:tblCellSpacing w:w="15" w:type="dxa"/>
        </w:trPr>
        <w:tc>
          <w:tcPr>
            <w:tcW w:w="0" w:type="auto"/>
            <w:vAlign w:val="center"/>
            <w:hideMark/>
          </w:tcPr>
          <w:p w14:paraId="6E9A30F9"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Assessment Component</w:t>
            </w:r>
          </w:p>
        </w:tc>
        <w:tc>
          <w:tcPr>
            <w:tcW w:w="0" w:type="auto"/>
            <w:vAlign w:val="center"/>
            <w:hideMark/>
          </w:tcPr>
          <w:p w14:paraId="2C55A04B"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Weightage</w:t>
            </w:r>
          </w:p>
        </w:tc>
      </w:tr>
      <w:tr w:rsidR="00034307" w:rsidRPr="00034307" w14:paraId="68613835" w14:textId="77777777" w:rsidTr="00392FF6">
        <w:trPr>
          <w:tblCellSpacing w:w="15" w:type="dxa"/>
        </w:trPr>
        <w:tc>
          <w:tcPr>
            <w:tcW w:w="0" w:type="auto"/>
            <w:vAlign w:val="center"/>
            <w:hideMark/>
          </w:tcPr>
          <w:p w14:paraId="68ACC5AB"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Attendance &amp; Active Participation</w:t>
            </w:r>
          </w:p>
        </w:tc>
        <w:tc>
          <w:tcPr>
            <w:tcW w:w="0" w:type="auto"/>
            <w:vAlign w:val="center"/>
            <w:hideMark/>
          </w:tcPr>
          <w:p w14:paraId="47281959"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20%</w:t>
            </w:r>
          </w:p>
        </w:tc>
      </w:tr>
      <w:tr w:rsidR="00034307" w:rsidRPr="00034307" w14:paraId="36CFC262" w14:textId="77777777" w:rsidTr="00392FF6">
        <w:trPr>
          <w:tblCellSpacing w:w="15" w:type="dxa"/>
        </w:trPr>
        <w:tc>
          <w:tcPr>
            <w:tcW w:w="0" w:type="auto"/>
            <w:vAlign w:val="center"/>
            <w:hideMark/>
          </w:tcPr>
          <w:p w14:paraId="74B63107"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End-Course Written Examination</w:t>
            </w:r>
          </w:p>
        </w:tc>
        <w:tc>
          <w:tcPr>
            <w:tcW w:w="0" w:type="auto"/>
            <w:vAlign w:val="center"/>
            <w:hideMark/>
          </w:tcPr>
          <w:p w14:paraId="0C83C957"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25%</w:t>
            </w:r>
          </w:p>
        </w:tc>
      </w:tr>
      <w:tr w:rsidR="00034307" w:rsidRPr="00034307" w14:paraId="385CAED2" w14:textId="77777777" w:rsidTr="00392FF6">
        <w:trPr>
          <w:tblCellSpacing w:w="15" w:type="dxa"/>
        </w:trPr>
        <w:tc>
          <w:tcPr>
            <w:tcW w:w="0" w:type="auto"/>
            <w:vAlign w:val="center"/>
            <w:hideMark/>
          </w:tcPr>
          <w:p w14:paraId="5B60F0C8"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Practical / Field Identification Examination</w:t>
            </w:r>
          </w:p>
        </w:tc>
        <w:tc>
          <w:tcPr>
            <w:tcW w:w="0" w:type="auto"/>
            <w:vAlign w:val="center"/>
            <w:hideMark/>
          </w:tcPr>
          <w:p w14:paraId="310217ED"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20%</w:t>
            </w:r>
          </w:p>
        </w:tc>
      </w:tr>
      <w:tr w:rsidR="00034307" w:rsidRPr="00034307" w14:paraId="510A0CEA" w14:textId="77777777" w:rsidTr="00392FF6">
        <w:trPr>
          <w:tblCellSpacing w:w="15" w:type="dxa"/>
        </w:trPr>
        <w:tc>
          <w:tcPr>
            <w:tcW w:w="0" w:type="auto"/>
            <w:vAlign w:val="center"/>
            <w:hideMark/>
          </w:tcPr>
          <w:p w14:paraId="56AB9251"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Home-Courtyard Observation Project &amp; Record</w:t>
            </w:r>
          </w:p>
        </w:tc>
        <w:tc>
          <w:tcPr>
            <w:tcW w:w="0" w:type="auto"/>
            <w:vAlign w:val="center"/>
            <w:hideMark/>
          </w:tcPr>
          <w:p w14:paraId="0F191A13"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25%</w:t>
            </w:r>
          </w:p>
        </w:tc>
      </w:tr>
      <w:tr w:rsidR="00034307" w:rsidRPr="00034307" w14:paraId="6FE2C2D4" w14:textId="77777777" w:rsidTr="00392FF6">
        <w:trPr>
          <w:tblCellSpacing w:w="15" w:type="dxa"/>
        </w:trPr>
        <w:tc>
          <w:tcPr>
            <w:tcW w:w="0" w:type="auto"/>
            <w:vAlign w:val="center"/>
            <w:hideMark/>
          </w:tcPr>
          <w:p w14:paraId="099E47D3"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Project Presentation</w:t>
            </w:r>
          </w:p>
        </w:tc>
        <w:tc>
          <w:tcPr>
            <w:tcW w:w="0" w:type="auto"/>
            <w:vAlign w:val="center"/>
            <w:hideMark/>
          </w:tcPr>
          <w:p w14:paraId="183622D3"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10%</w:t>
            </w:r>
          </w:p>
        </w:tc>
      </w:tr>
      <w:tr w:rsidR="00034307" w:rsidRPr="00034307" w14:paraId="6E9D2D8D" w14:textId="77777777" w:rsidTr="00392FF6">
        <w:trPr>
          <w:tblCellSpacing w:w="15" w:type="dxa"/>
        </w:trPr>
        <w:tc>
          <w:tcPr>
            <w:tcW w:w="0" w:type="auto"/>
            <w:vAlign w:val="center"/>
            <w:hideMark/>
          </w:tcPr>
          <w:p w14:paraId="69593879"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TOTAL</w:t>
            </w:r>
          </w:p>
        </w:tc>
        <w:tc>
          <w:tcPr>
            <w:tcW w:w="0" w:type="auto"/>
            <w:vAlign w:val="center"/>
            <w:hideMark/>
          </w:tcPr>
          <w:p w14:paraId="1ED864BB"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100%</w:t>
            </w:r>
          </w:p>
        </w:tc>
      </w:tr>
    </w:tbl>
    <w:p w14:paraId="177CA034"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8. COURSE OUTCOMES</w:t>
      </w:r>
    </w:p>
    <w:p w14:paraId="231AB5D2" w14:textId="77777777" w:rsidR="00034307" w:rsidRPr="007C0D2D" w:rsidRDefault="00034307">
      <w:pPr>
        <w:pStyle w:val="ListParagraph"/>
        <w:numPr>
          <w:ilvl w:val="0"/>
          <w:numId w:val="16"/>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t>On successful completion of the course, students will be able to:</w:t>
      </w:r>
    </w:p>
    <w:p w14:paraId="5EDFC274" w14:textId="62A5E4B1"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CO1</w:t>
      </w:r>
      <w:r w:rsidR="00392FF6">
        <w:rPr>
          <w:rFonts w:ascii="Times New Roman" w:eastAsia="Times New Roman" w:hAnsi="Times New Roman" w:cs="Times New Roman"/>
          <w:b/>
          <w:bCs/>
          <w:kern w:val="0"/>
          <w:sz w:val="24"/>
          <w:szCs w:val="24"/>
          <w:lang w:eastAsia="en-IN"/>
          <w14:ligatures w14:val="none"/>
        </w:rPr>
        <w:t xml:space="preserve">: </w:t>
      </w:r>
      <w:r w:rsidRPr="00034307">
        <w:rPr>
          <w:rFonts w:ascii="Times New Roman" w:eastAsia="Times New Roman" w:hAnsi="Times New Roman" w:cs="Times New Roman"/>
          <w:kern w:val="0"/>
          <w:sz w:val="24"/>
          <w:szCs w:val="24"/>
          <w:lang w:eastAsia="en-IN"/>
          <w14:ligatures w14:val="none"/>
        </w:rPr>
        <w:t>Explain the basic structural, physiological, behavioural and reproductive characteristics of birds.</w:t>
      </w:r>
    </w:p>
    <w:p w14:paraId="642EBDEF" w14:textId="6A74F9D4"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CO2</w:t>
      </w:r>
      <w:r w:rsidR="00392FF6">
        <w:rPr>
          <w:rFonts w:ascii="Times New Roman" w:eastAsia="Times New Roman" w:hAnsi="Times New Roman" w:cs="Times New Roman"/>
          <w:b/>
          <w:bCs/>
          <w:kern w:val="0"/>
          <w:sz w:val="24"/>
          <w:szCs w:val="24"/>
          <w:lang w:eastAsia="en-IN"/>
          <w14:ligatures w14:val="none"/>
        </w:rPr>
        <w:t xml:space="preserve">: </w:t>
      </w:r>
      <w:r w:rsidRPr="00034307">
        <w:rPr>
          <w:rFonts w:ascii="Times New Roman" w:eastAsia="Times New Roman" w:hAnsi="Times New Roman" w:cs="Times New Roman"/>
          <w:kern w:val="0"/>
          <w:sz w:val="24"/>
          <w:szCs w:val="24"/>
          <w:lang w:eastAsia="en-IN"/>
          <w14:ligatures w14:val="none"/>
        </w:rPr>
        <w:t>Identify commonly encountered birds using morphology, plumage, calls, behaviour, habitat and appropriate identification tools.</w:t>
      </w:r>
    </w:p>
    <w:p w14:paraId="654DCFC5" w14:textId="5F42413C"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CO3</w:t>
      </w:r>
      <w:r w:rsidR="00392FF6">
        <w:rPr>
          <w:rFonts w:ascii="Times New Roman" w:eastAsia="Times New Roman" w:hAnsi="Times New Roman" w:cs="Times New Roman"/>
          <w:b/>
          <w:bCs/>
          <w:kern w:val="0"/>
          <w:sz w:val="24"/>
          <w:szCs w:val="24"/>
          <w:lang w:eastAsia="en-IN"/>
          <w14:ligatures w14:val="none"/>
        </w:rPr>
        <w:t xml:space="preserve">: </w:t>
      </w:r>
      <w:r w:rsidRPr="00034307">
        <w:rPr>
          <w:rFonts w:ascii="Times New Roman" w:eastAsia="Times New Roman" w:hAnsi="Times New Roman" w:cs="Times New Roman"/>
          <w:kern w:val="0"/>
          <w:sz w:val="24"/>
          <w:szCs w:val="24"/>
          <w:lang w:eastAsia="en-IN"/>
          <w14:ligatures w14:val="none"/>
        </w:rPr>
        <w:t>Demonstrate basic bird-watching and field-survey skills in garden, laterite, forest and coastal/pelagic habitats while following ethical practices.</w:t>
      </w:r>
    </w:p>
    <w:p w14:paraId="31B06401" w14:textId="4C9E9AC3"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CO4</w:t>
      </w:r>
      <w:r w:rsidR="00392FF6">
        <w:rPr>
          <w:rFonts w:ascii="Times New Roman" w:eastAsia="Times New Roman" w:hAnsi="Times New Roman" w:cs="Times New Roman"/>
          <w:b/>
          <w:bCs/>
          <w:kern w:val="0"/>
          <w:sz w:val="24"/>
          <w:szCs w:val="24"/>
          <w:lang w:eastAsia="en-IN"/>
          <w14:ligatures w14:val="none"/>
        </w:rPr>
        <w:t xml:space="preserve">: </w:t>
      </w:r>
      <w:r w:rsidRPr="00034307">
        <w:rPr>
          <w:rFonts w:ascii="Times New Roman" w:eastAsia="Times New Roman" w:hAnsi="Times New Roman" w:cs="Times New Roman"/>
          <w:kern w:val="0"/>
          <w:sz w:val="24"/>
          <w:szCs w:val="24"/>
          <w:lang w:eastAsia="en-IN"/>
          <w14:ligatures w14:val="none"/>
        </w:rPr>
        <w:t>Systematically record, analyse and communicate bird observations through field records, a home-courtyard observation project and scientific presentation.</w:t>
      </w:r>
    </w:p>
    <w:p w14:paraId="3517AC76"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9. TEACHING–LEARNING METHODS</w:t>
      </w:r>
    </w:p>
    <w:p w14:paraId="683FFFC2" w14:textId="77777777" w:rsidR="00034307" w:rsidRP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The course will use:</w:t>
      </w:r>
    </w:p>
    <w:p w14:paraId="5BE10F5E" w14:textId="646EA442" w:rsidR="00034307" w:rsidRPr="007C0D2D" w:rsidRDefault="00034307">
      <w:pPr>
        <w:numPr>
          <w:ilvl w:val="0"/>
          <w:numId w:val="12"/>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t>Interactive classroom sessions</w:t>
      </w:r>
      <w:r w:rsidR="00392FF6"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Multimedia presentations</w:t>
      </w:r>
      <w:r w:rsidR="007C0D2D" w:rsidRPr="007C0D2D">
        <w:rPr>
          <w:rFonts w:ascii="Times New Roman" w:eastAsia="Times New Roman" w:hAnsi="Times New Roman" w:cs="Times New Roman"/>
          <w:kern w:val="0"/>
          <w:sz w:val="24"/>
          <w:szCs w:val="24"/>
          <w:lang w:eastAsia="en-IN"/>
          <w14:ligatures w14:val="none"/>
        </w:rPr>
        <w:t xml:space="preserve">, </w:t>
      </w:r>
      <w:proofErr w:type="gramStart"/>
      <w:r w:rsidRPr="007C0D2D">
        <w:rPr>
          <w:rFonts w:ascii="Times New Roman" w:eastAsia="Times New Roman" w:hAnsi="Times New Roman" w:cs="Times New Roman"/>
          <w:kern w:val="0"/>
          <w:sz w:val="24"/>
          <w:szCs w:val="24"/>
          <w:lang w:eastAsia="en-IN"/>
          <w14:ligatures w14:val="none"/>
        </w:rPr>
        <w:t>Bird-call</w:t>
      </w:r>
      <w:proofErr w:type="gramEnd"/>
      <w:r w:rsidRPr="007C0D2D">
        <w:rPr>
          <w:rFonts w:ascii="Times New Roman" w:eastAsia="Times New Roman" w:hAnsi="Times New Roman" w:cs="Times New Roman"/>
          <w:kern w:val="0"/>
          <w:sz w:val="24"/>
          <w:szCs w:val="24"/>
          <w:lang w:eastAsia="en-IN"/>
          <w14:ligatures w14:val="none"/>
        </w:rPr>
        <w:t xml:space="preserve"> listening exercises</w:t>
      </w:r>
      <w:r w:rsidR="007C0D2D"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Binocular demonstrations</w:t>
      </w:r>
      <w:r w:rsidR="007C0D2D"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Field identification</w:t>
      </w:r>
      <w:r w:rsidR="007C0D2D"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Habitat-based bird watching</w:t>
      </w:r>
      <w:r w:rsidR="007C0D2D"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Practical survey exercises</w:t>
      </w:r>
      <w:r w:rsidR="007C0D2D"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Home-based observation</w:t>
      </w:r>
      <w:r w:rsidR="007C0D2D"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Student presentations</w:t>
      </w:r>
    </w:p>
    <w:p w14:paraId="72D557B4"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10. CERTIFICATION</w:t>
      </w:r>
    </w:p>
    <w:p w14:paraId="6E4E5E40" w14:textId="6AC0BC86" w:rsidR="00034307" w:rsidRPr="007C0D2D" w:rsidRDefault="00034307">
      <w:pPr>
        <w:pStyle w:val="ListParagraph"/>
        <w:numPr>
          <w:ilvl w:val="0"/>
          <w:numId w:val="16"/>
        </w:numPr>
        <w:spacing w:after="0" w:line="360" w:lineRule="auto"/>
        <w:jc w:val="both"/>
        <w:rPr>
          <w:rFonts w:ascii="Times New Roman" w:eastAsia="Times New Roman" w:hAnsi="Times New Roman" w:cs="Times New Roman"/>
          <w:kern w:val="0"/>
          <w:sz w:val="24"/>
          <w:szCs w:val="24"/>
          <w:lang w:eastAsia="en-IN"/>
          <w14:ligatures w14:val="none"/>
        </w:rPr>
      </w:pPr>
      <w:r w:rsidRPr="007C0D2D">
        <w:rPr>
          <w:rFonts w:ascii="Times New Roman" w:eastAsia="Times New Roman" w:hAnsi="Times New Roman" w:cs="Times New Roman"/>
          <w:kern w:val="0"/>
          <w:sz w:val="24"/>
          <w:szCs w:val="24"/>
          <w:lang w:eastAsia="en-IN"/>
          <w14:ligatures w14:val="none"/>
        </w:rPr>
        <w:lastRenderedPageBreak/>
        <w:t>Students who:</w:t>
      </w:r>
      <w:r w:rsid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 xml:space="preserve">Complete the required </w:t>
      </w:r>
      <w:r w:rsidRPr="007C0D2D">
        <w:rPr>
          <w:rFonts w:ascii="Times New Roman" w:eastAsia="Times New Roman" w:hAnsi="Times New Roman" w:cs="Times New Roman"/>
          <w:b/>
          <w:bCs/>
          <w:kern w:val="0"/>
          <w:sz w:val="24"/>
          <w:szCs w:val="24"/>
          <w:lang w:eastAsia="en-IN"/>
          <w14:ligatures w14:val="none"/>
        </w:rPr>
        <w:t>30 hours</w:t>
      </w:r>
      <w:r w:rsidRPr="007C0D2D">
        <w:rPr>
          <w:rFonts w:ascii="Times New Roman" w:eastAsia="Times New Roman" w:hAnsi="Times New Roman" w:cs="Times New Roman"/>
          <w:kern w:val="0"/>
          <w:sz w:val="24"/>
          <w:szCs w:val="24"/>
          <w:lang w:eastAsia="en-IN"/>
          <w14:ligatures w14:val="none"/>
        </w:rPr>
        <w:t>,</w:t>
      </w:r>
      <w:r w:rsidR="007C0D2D"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Meet the prescribed attendance requirement,</w:t>
      </w:r>
      <w:r w:rsidR="007C0D2D" w:rsidRPr="007C0D2D">
        <w:rPr>
          <w:rFonts w:ascii="Times New Roman" w:eastAsia="Times New Roman" w:hAnsi="Times New Roman" w:cs="Times New Roman"/>
          <w:kern w:val="0"/>
          <w:sz w:val="24"/>
          <w:szCs w:val="24"/>
          <w:lang w:eastAsia="en-IN"/>
          <w14:ligatures w14:val="none"/>
        </w:rPr>
        <w:t xml:space="preserve"> </w:t>
      </w:r>
      <w:proofErr w:type="gramStart"/>
      <w:r w:rsidRPr="007C0D2D">
        <w:rPr>
          <w:rFonts w:ascii="Times New Roman" w:eastAsia="Times New Roman" w:hAnsi="Times New Roman" w:cs="Times New Roman"/>
          <w:kern w:val="0"/>
          <w:sz w:val="24"/>
          <w:szCs w:val="24"/>
          <w:lang w:eastAsia="en-IN"/>
          <w14:ligatures w14:val="none"/>
        </w:rPr>
        <w:t>Participate</w:t>
      </w:r>
      <w:proofErr w:type="gramEnd"/>
      <w:r w:rsidRPr="007C0D2D">
        <w:rPr>
          <w:rFonts w:ascii="Times New Roman" w:eastAsia="Times New Roman" w:hAnsi="Times New Roman" w:cs="Times New Roman"/>
          <w:kern w:val="0"/>
          <w:sz w:val="24"/>
          <w:szCs w:val="24"/>
          <w:lang w:eastAsia="en-IN"/>
          <w14:ligatures w14:val="none"/>
        </w:rPr>
        <w:t xml:space="preserve"> in practical/field activities,</w:t>
      </w:r>
      <w:r w:rsidR="007C0D2D" w:rsidRPr="007C0D2D">
        <w:rPr>
          <w:rFonts w:ascii="Times New Roman" w:eastAsia="Times New Roman" w:hAnsi="Times New Roman" w:cs="Times New Roman"/>
          <w:kern w:val="0"/>
          <w:sz w:val="24"/>
          <w:szCs w:val="24"/>
          <w:lang w:eastAsia="en-IN"/>
          <w14:ligatures w14:val="none"/>
        </w:rPr>
        <w:t xml:space="preserve"> </w:t>
      </w:r>
      <w:proofErr w:type="gramStart"/>
      <w:r w:rsidRPr="007C0D2D">
        <w:rPr>
          <w:rFonts w:ascii="Times New Roman" w:eastAsia="Times New Roman" w:hAnsi="Times New Roman" w:cs="Times New Roman"/>
          <w:kern w:val="0"/>
          <w:sz w:val="24"/>
          <w:szCs w:val="24"/>
          <w:lang w:eastAsia="en-IN"/>
          <w14:ligatures w14:val="none"/>
        </w:rPr>
        <w:t>Appear</w:t>
      </w:r>
      <w:proofErr w:type="gramEnd"/>
      <w:r w:rsidRPr="007C0D2D">
        <w:rPr>
          <w:rFonts w:ascii="Times New Roman" w:eastAsia="Times New Roman" w:hAnsi="Times New Roman" w:cs="Times New Roman"/>
          <w:kern w:val="0"/>
          <w:sz w:val="24"/>
          <w:szCs w:val="24"/>
          <w:lang w:eastAsia="en-IN"/>
          <w14:ligatures w14:val="none"/>
        </w:rPr>
        <w:t xml:space="preserve"> for the examination,</w:t>
      </w:r>
      <w:r w:rsidR="007C0D2D"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Submit the Home-Courtyard Bird Observation Project, and</w:t>
      </w:r>
      <w:r w:rsidR="007C0D2D"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Complete the project presentation</w:t>
      </w:r>
      <w:r w:rsidR="007C0D2D" w:rsidRPr="007C0D2D">
        <w:rPr>
          <w:rFonts w:ascii="Times New Roman" w:eastAsia="Times New Roman" w:hAnsi="Times New Roman" w:cs="Times New Roman"/>
          <w:kern w:val="0"/>
          <w:sz w:val="24"/>
          <w:szCs w:val="24"/>
          <w:lang w:eastAsia="en-IN"/>
          <w14:ligatures w14:val="none"/>
        </w:rPr>
        <w:t xml:space="preserve"> </w:t>
      </w:r>
      <w:r w:rsidRPr="007C0D2D">
        <w:rPr>
          <w:rFonts w:ascii="Times New Roman" w:eastAsia="Times New Roman" w:hAnsi="Times New Roman" w:cs="Times New Roman"/>
          <w:kern w:val="0"/>
          <w:sz w:val="24"/>
          <w:szCs w:val="24"/>
          <w:lang w:eastAsia="en-IN"/>
          <w14:ligatures w14:val="none"/>
        </w:rPr>
        <w:t xml:space="preserve">will be eligible for the </w:t>
      </w:r>
      <w:r w:rsidRPr="007C0D2D">
        <w:rPr>
          <w:rFonts w:ascii="Times New Roman" w:eastAsia="Times New Roman" w:hAnsi="Times New Roman" w:cs="Times New Roman"/>
          <w:b/>
          <w:bCs/>
          <w:kern w:val="0"/>
          <w:sz w:val="24"/>
          <w:szCs w:val="24"/>
          <w:lang w:eastAsia="en-IN"/>
          <w14:ligatures w14:val="none"/>
        </w:rPr>
        <w:t>Certificate of Completion of the Add-on Course in Bird Biology and Bird Watching</w:t>
      </w:r>
      <w:r w:rsidRPr="007C0D2D">
        <w:rPr>
          <w:rFonts w:ascii="Times New Roman" w:eastAsia="Times New Roman" w:hAnsi="Times New Roman" w:cs="Times New Roman"/>
          <w:kern w:val="0"/>
          <w:sz w:val="24"/>
          <w:szCs w:val="24"/>
          <w:lang w:eastAsia="en-IN"/>
          <w14:ligatures w14:val="none"/>
        </w:rPr>
        <w:t xml:space="preserve"> issued by the </w:t>
      </w:r>
      <w:r w:rsidRPr="007C0D2D">
        <w:rPr>
          <w:rFonts w:ascii="Times New Roman" w:eastAsia="Times New Roman" w:hAnsi="Times New Roman" w:cs="Times New Roman"/>
          <w:b/>
          <w:bCs/>
          <w:kern w:val="0"/>
          <w:sz w:val="24"/>
          <w:szCs w:val="24"/>
          <w:lang w:eastAsia="en-IN"/>
          <w14:ligatures w14:val="none"/>
        </w:rPr>
        <w:t xml:space="preserve">Department of Zoology, Sir Syed College, </w:t>
      </w:r>
      <w:proofErr w:type="spellStart"/>
      <w:r w:rsidRPr="007C0D2D">
        <w:rPr>
          <w:rFonts w:ascii="Times New Roman" w:eastAsia="Times New Roman" w:hAnsi="Times New Roman" w:cs="Times New Roman"/>
          <w:b/>
          <w:bCs/>
          <w:kern w:val="0"/>
          <w:sz w:val="24"/>
          <w:szCs w:val="24"/>
          <w:lang w:eastAsia="en-IN"/>
          <w14:ligatures w14:val="none"/>
        </w:rPr>
        <w:t>Taliparamba</w:t>
      </w:r>
      <w:proofErr w:type="spellEnd"/>
      <w:r w:rsidRPr="007C0D2D">
        <w:rPr>
          <w:rFonts w:ascii="Times New Roman" w:eastAsia="Times New Roman" w:hAnsi="Times New Roman" w:cs="Times New Roman"/>
          <w:kern w:val="0"/>
          <w:sz w:val="24"/>
          <w:szCs w:val="24"/>
          <w:lang w:eastAsia="en-IN"/>
          <w14:ligatures w14:val="none"/>
        </w:rPr>
        <w:t>.</w:t>
      </w:r>
    </w:p>
    <w:p w14:paraId="62946060" w14:textId="77777777" w:rsidR="00034307" w:rsidRPr="00034307" w:rsidRDefault="00034307" w:rsidP="00980453">
      <w:pPr>
        <w:spacing w:after="0" w:line="360" w:lineRule="auto"/>
        <w:jc w:val="both"/>
        <w:rPr>
          <w:rFonts w:ascii="Times New Roman" w:eastAsia="Times New Roman" w:hAnsi="Times New Roman" w:cs="Times New Roman"/>
          <w:b/>
          <w:bCs/>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COURSE APPROACH</w:t>
      </w:r>
    </w:p>
    <w:p w14:paraId="71423104" w14:textId="77777777" w:rsidR="00034307" w:rsidRPr="007C0D2D" w:rsidRDefault="00034307">
      <w:pPr>
        <w:pStyle w:val="ListParagraph"/>
        <w:numPr>
          <w:ilvl w:val="0"/>
          <w:numId w:val="16"/>
        </w:numPr>
        <w:spacing w:after="0" w:line="360" w:lineRule="auto"/>
        <w:jc w:val="both"/>
        <w:rPr>
          <w:rFonts w:ascii="Times New Roman" w:eastAsia="Times New Roman" w:hAnsi="Times New Roman" w:cs="Times New Roman"/>
          <w:b/>
          <w:bCs/>
          <w:kern w:val="0"/>
          <w:sz w:val="24"/>
          <w:szCs w:val="24"/>
          <w:lang w:eastAsia="en-IN"/>
          <w14:ligatures w14:val="none"/>
        </w:rPr>
      </w:pPr>
      <w:r w:rsidRPr="007C0D2D">
        <w:rPr>
          <w:rFonts w:ascii="Times New Roman" w:eastAsia="Times New Roman" w:hAnsi="Times New Roman" w:cs="Times New Roman"/>
          <w:b/>
          <w:bCs/>
          <w:kern w:val="0"/>
          <w:sz w:val="24"/>
          <w:szCs w:val="24"/>
          <w:lang w:eastAsia="en-IN"/>
          <w14:ligatures w14:val="none"/>
        </w:rPr>
        <w:t>LEARN → OBSERVE → IDENTIFY → RECORD → ANALYSE → PRESENT</w:t>
      </w:r>
    </w:p>
    <w:p w14:paraId="135F671C" w14:textId="77777777" w:rsidR="00034307" w:rsidRDefault="00034307" w:rsidP="00980453">
      <w:pPr>
        <w:spacing w:after="0" w:line="360" w:lineRule="auto"/>
        <w:jc w:val="both"/>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kern w:val="0"/>
          <w:sz w:val="24"/>
          <w:szCs w:val="24"/>
          <w:lang w:eastAsia="en-IN"/>
          <w14:ligatures w14:val="none"/>
        </w:rPr>
        <w:t xml:space="preserve">The course is designed as an </w:t>
      </w:r>
      <w:r w:rsidRPr="00034307">
        <w:rPr>
          <w:rFonts w:ascii="Times New Roman" w:eastAsia="Times New Roman" w:hAnsi="Times New Roman" w:cs="Times New Roman"/>
          <w:b/>
          <w:bCs/>
          <w:kern w:val="0"/>
          <w:sz w:val="24"/>
          <w:szCs w:val="24"/>
          <w:lang w:eastAsia="en-IN"/>
          <w14:ligatures w14:val="none"/>
        </w:rPr>
        <w:t>inclusive interdisciplinary programme</w:t>
      </w:r>
      <w:r w:rsidRPr="00034307">
        <w:rPr>
          <w:rFonts w:ascii="Times New Roman" w:eastAsia="Times New Roman" w:hAnsi="Times New Roman" w:cs="Times New Roman"/>
          <w:kern w:val="0"/>
          <w:sz w:val="24"/>
          <w:szCs w:val="24"/>
          <w:lang w:eastAsia="en-IN"/>
          <w14:ligatures w14:val="none"/>
        </w:rPr>
        <w:t xml:space="preserve">, requiring no prior knowledge of Zoology. It combines academic learning with direct observation of birds in both </w:t>
      </w:r>
      <w:r w:rsidRPr="00034307">
        <w:rPr>
          <w:rFonts w:ascii="Times New Roman" w:eastAsia="Times New Roman" w:hAnsi="Times New Roman" w:cs="Times New Roman"/>
          <w:b/>
          <w:bCs/>
          <w:kern w:val="0"/>
          <w:sz w:val="24"/>
          <w:szCs w:val="24"/>
          <w:lang w:eastAsia="en-IN"/>
          <w14:ligatures w14:val="none"/>
        </w:rPr>
        <w:t>natural habitats and students' own surroundings</w:t>
      </w:r>
      <w:r w:rsidRPr="00034307">
        <w:rPr>
          <w:rFonts w:ascii="Times New Roman" w:eastAsia="Times New Roman" w:hAnsi="Times New Roman" w:cs="Times New Roman"/>
          <w:kern w:val="0"/>
          <w:sz w:val="24"/>
          <w:szCs w:val="24"/>
          <w:lang w:eastAsia="en-IN"/>
          <w14:ligatures w14:val="none"/>
        </w:rPr>
        <w:t>, making bird watching an accessible and scientifically meaningful learning experience.</w:t>
      </w:r>
    </w:p>
    <w:p w14:paraId="04B25C91" w14:textId="77777777" w:rsidR="007C0D2D" w:rsidRPr="00034307" w:rsidRDefault="007C0D2D" w:rsidP="00980453">
      <w:pPr>
        <w:spacing w:after="0" w:line="360" w:lineRule="auto"/>
        <w:jc w:val="both"/>
        <w:rPr>
          <w:rFonts w:ascii="Times New Roman" w:eastAsia="Times New Roman" w:hAnsi="Times New Roman" w:cs="Times New Roman"/>
          <w:kern w:val="0"/>
          <w:sz w:val="24"/>
          <w:szCs w:val="24"/>
          <w:lang w:eastAsia="en-IN"/>
          <w14:ligatures w14:val="none"/>
        </w:rPr>
      </w:pPr>
    </w:p>
    <w:p w14:paraId="4E034C00" w14:textId="77777777" w:rsidR="00034307" w:rsidRPr="00034307" w:rsidRDefault="00034307" w:rsidP="007C0D2D">
      <w:pPr>
        <w:spacing w:after="0" w:line="360" w:lineRule="auto"/>
        <w:rPr>
          <w:rFonts w:ascii="Times New Roman" w:eastAsia="Times New Roman" w:hAnsi="Times New Roman" w:cs="Times New Roman"/>
          <w:kern w:val="0"/>
          <w:sz w:val="24"/>
          <w:szCs w:val="24"/>
          <w:lang w:eastAsia="en-IN"/>
          <w14:ligatures w14:val="none"/>
        </w:rPr>
      </w:pPr>
      <w:r w:rsidRPr="00034307">
        <w:rPr>
          <w:rFonts w:ascii="Times New Roman" w:eastAsia="Times New Roman" w:hAnsi="Times New Roman" w:cs="Times New Roman"/>
          <w:b/>
          <w:bCs/>
          <w:kern w:val="0"/>
          <w:sz w:val="24"/>
          <w:szCs w:val="24"/>
          <w:lang w:eastAsia="en-IN"/>
          <w14:ligatures w14:val="none"/>
        </w:rPr>
        <w:t>Department of Zoology</w:t>
      </w:r>
      <w:r w:rsidRPr="00034307">
        <w:rPr>
          <w:rFonts w:ascii="Times New Roman" w:eastAsia="Times New Roman" w:hAnsi="Times New Roman" w:cs="Times New Roman"/>
          <w:kern w:val="0"/>
          <w:sz w:val="24"/>
          <w:szCs w:val="24"/>
          <w:lang w:eastAsia="en-IN"/>
          <w14:ligatures w14:val="none"/>
        </w:rPr>
        <w:br/>
      </w:r>
      <w:r w:rsidRPr="00034307">
        <w:rPr>
          <w:rFonts w:ascii="Times New Roman" w:eastAsia="Times New Roman" w:hAnsi="Times New Roman" w:cs="Times New Roman"/>
          <w:b/>
          <w:bCs/>
          <w:kern w:val="0"/>
          <w:sz w:val="24"/>
          <w:szCs w:val="24"/>
          <w:lang w:eastAsia="en-IN"/>
          <w14:ligatures w14:val="none"/>
        </w:rPr>
        <w:t xml:space="preserve">Sir Syed College, </w:t>
      </w:r>
      <w:proofErr w:type="spellStart"/>
      <w:r w:rsidRPr="00034307">
        <w:rPr>
          <w:rFonts w:ascii="Times New Roman" w:eastAsia="Times New Roman" w:hAnsi="Times New Roman" w:cs="Times New Roman"/>
          <w:b/>
          <w:bCs/>
          <w:kern w:val="0"/>
          <w:sz w:val="24"/>
          <w:szCs w:val="24"/>
          <w:lang w:eastAsia="en-IN"/>
          <w14:ligatures w14:val="none"/>
        </w:rPr>
        <w:t>Taliparamba</w:t>
      </w:r>
      <w:proofErr w:type="spellEnd"/>
    </w:p>
    <w:p w14:paraId="293B71AA" w14:textId="77777777" w:rsidR="00B80D94" w:rsidRPr="00034307" w:rsidRDefault="00B80D94" w:rsidP="00980453">
      <w:pPr>
        <w:spacing w:after="0" w:line="360" w:lineRule="auto"/>
        <w:jc w:val="both"/>
        <w:rPr>
          <w:rFonts w:ascii="Times New Roman" w:hAnsi="Times New Roman" w:cs="Times New Roman"/>
        </w:rPr>
      </w:pPr>
    </w:p>
    <w:sectPr w:rsidR="00B80D94" w:rsidRPr="000343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7EC8"/>
    <w:multiLevelType w:val="multilevel"/>
    <w:tmpl w:val="4548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C6ECB"/>
    <w:multiLevelType w:val="multilevel"/>
    <w:tmpl w:val="6EBA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C52A6"/>
    <w:multiLevelType w:val="multilevel"/>
    <w:tmpl w:val="F0E6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C213F1"/>
    <w:multiLevelType w:val="multilevel"/>
    <w:tmpl w:val="580E8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DC6E87"/>
    <w:multiLevelType w:val="multilevel"/>
    <w:tmpl w:val="074C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1250D"/>
    <w:multiLevelType w:val="multilevel"/>
    <w:tmpl w:val="4C18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4E6E0A"/>
    <w:multiLevelType w:val="multilevel"/>
    <w:tmpl w:val="304E8BC4"/>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2045FE"/>
    <w:multiLevelType w:val="hybridMultilevel"/>
    <w:tmpl w:val="1CA2D0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FE76BE0"/>
    <w:multiLevelType w:val="multilevel"/>
    <w:tmpl w:val="86F8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852799"/>
    <w:multiLevelType w:val="multilevel"/>
    <w:tmpl w:val="7FCC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564B24"/>
    <w:multiLevelType w:val="hybridMultilevel"/>
    <w:tmpl w:val="4BAA50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AE81489"/>
    <w:multiLevelType w:val="hybridMultilevel"/>
    <w:tmpl w:val="432C40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D104056"/>
    <w:multiLevelType w:val="multilevel"/>
    <w:tmpl w:val="DAB61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D629CE"/>
    <w:multiLevelType w:val="multilevel"/>
    <w:tmpl w:val="DB6C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8952C5"/>
    <w:multiLevelType w:val="multilevel"/>
    <w:tmpl w:val="3A88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3B24C1"/>
    <w:multiLevelType w:val="hybridMultilevel"/>
    <w:tmpl w:val="D952C2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437258115">
    <w:abstractNumId w:val="3"/>
  </w:num>
  <w:num w:numId="2" w16cid:durableId="394360446">
    <w:abstractNumId w:val="4"/>
  </w:num>
  <w:num w:numId="3" w16cid:durableId="862019516">
    <w:abstractNumId w:val="2"/>
  </w:num>
  <w:num w:numId="4" w16cid:durableId="455373886">
    <w:abstractNumId w:val="13"/>
  </w:num>
  <w:num w:numId="5" w16cid:durableId="866983880">
    <w:abstractNumId w:val="8"/>
  </w:num>
  <w:num w:numId="6" w16cid:durableId="1798062017">
    <w:abstractNumId w:val="14"/>
  </w:num>
  <w:num w:numId="7" w16cid:durableId="72628621">
    <w:abstractNumId w:val="1"/>
  </w:num>
  <w:num w:numId="8" w16cid:durableId="624969829">
    <w:abstractNumId w:val="6"/>
  </w:num>
  <w:num w:numId="9" w16cid:durableId="1775706603">
    <w:abstractNumId w:val="0"/>
  </w:num>
  <w:num w:numId="10" w16cid:durableId="1768845047">
    <w:abstractNumId w:val="9"/>
  </w:num>
  <w:num w:numId="11" w16cid:durableId="828248812">
    <w:abstractNumId w:val="12"/>
  </w:num>
  <w:num w:numId="12" w16cid:durableId="2128116071">
    <w:abstractNumId w:val="5"/>
  </w:num>
  <w:num w:numId="13" w16cid:durableId="1815950864">
    <w:abstractNumId w:val="10"/>
  </w:num>
  <w:num w:numId="14" w16cid:durableId="2037846535">
    <w:abstractNumId w:val="11"/>
  </w:num>
  <w:num w:numId="15" w16cid:durableId="153188643">
    <w:abstractNumId w:val="15"/>
  </w:num>
  <w:num w:numId="16" w16cid:durableId="175396277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398"/>
    <w:rsid w:val="00034307"/>
    <w:rsid w:val="00392FF6"/>
    <w:rsid w:val="00572721"/>
    <w:rsid w:val="006C1190"/>
    <w:rsid w:val="007C0D2D"/>
    <w:rsid w:val="00836FD7"/>
    <w:rsid w:val="008E7AB8"/>
    <w:rsid w:val="00951B61"/>
    <w:rsid w:val="00980453"/>
    <w:rsid w:val="00B80D94"/>
    <w:rsid w:val="00CA59C5"/>
    <w:rsid w:val="00EB2C78"/>
    <w:rsid w:val="00EC33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BC560"/>
  <w15:chartTrackingRefBased/>
  <w15:docId w15:val="{9E7D4946-196A-45E5-8053-699C22D04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3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3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3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3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3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3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3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3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3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3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3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3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3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3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3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3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3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398"/>
    <w:rPr>
      <w:rFonts w:eastAsiaTheme="majorEastAsia" w:cstheme="majorBidi"/>
      <w:color w:val="272727" w:themeColor="text1" w:themeTint="D8"/>
    </w:rPr>
  </w:style>
  <w:style w:type="paragraph" w:styleId="Title">
    <w:name w:val="Title"/>
    <w:basedOn w:val="Normal"/>
    <w:next w:val="Normal"/>
    <w:link w:val="TitleChar"/>
    <w:uiPriority w:val="10"/>
    <w:qFormat/>
    <w:rsid w:val="00EC33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3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3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3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398"/>
    <w:pPr>
      <w:spacing w:before="160"/>
      <w:jc w:val="center"/>
    </w:pPr>
    <w:rPr>
      <w:i/>
      <w:iCs/>
      <w:color w:val="404040" w:themeColor="text1" w:themeTint="BF"/>
    </w:rPr>
  </w:style>
  <w:style w:type="character" w:customStyle="1" w:styleId="QuoteChar">
    <w:name w:val="Quote Char"/>
    <w:basedOn w:val="DefaultParagraphFont"/>
    <w:link w:val="Quote"/>
    <w:uiPriority w:val="29"/>
    <w:rsid w:val="00EC3398"/>
    <w:rPr>
      <w:i/>
      <w:iCs/>
      <w:color w:val="404040" w:themeColor="text1" w:themeTint="BF"/>
    </w:rPr>
  </w:style>
  <w:style w:type="paragraph" w:styleId="ListParagraph">
    <w:name w:val="List Paragraph"/>
    <w:basedOn w:val="Normal"/>
    <w:uiPriority w:val="34"/>
    <w:qFormat/>
    <w:rsid w:val="00EC3398"/>
    <w:pPr>
      <w:ind w:left="720"/>
      <w:contextualSpacing/>
    </w:pPr>
  </w:style>
  <w:style w:type="character" w:styleId="IntenseEmphasis">
    <w:name w:val="Intense Emphasis"/>
    <w:basedOn w:val="DefaultParagraphFont"/>
    <w:uiPriority w:val="21"/>
    <w:qFormat/>
    <w:rsid w:val="00EC3398"/>
    <w:rPr>
      <w:i/>
      <w:iCs/>
      <w:color w:val="0F4761" w:themeColor="accent1" w:themeShade="BF"/>
    </w:rPr>
  </w:style>
  <w:style w:type="paragraph" w:styleId="IntenseQuote">
    <w:name w:val="Intense Quote"/>
    <w:basedOn w:val="Normal"/>
    <w:next w:val="Normal"/>
    <w:link w:val="IntenseQuoteChar"/>
    <w:uiPriority w:val="30"/>
    <w:qFormat/>
    <w:rsid w:val="00EC33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398"/>
    <w:rPr>
      <w:i/>
      <w:iCs/>
      <w:color w:val="0F4761" w:themeColor="accent1" w:themeShade="BF"/>
    </w:rPr>
  </w:style>
  <w:style w:type="character" w:styleId="IntenseReference">
    <w:name w:val="Intense Reference"/>
    <w:basedOn w:val="DefaultParagraphFont"/>
    <w:uiPriority w:val="32"/>
    <w:qFormat/>
    <w:rsid w:val="00EC33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2371</TotalTime>
  <Pages>6</Pages>
  <Words>1389</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2026-08-14T01:39:00Z</dcterms:created>
  <dcterms:modified xsi:type="dcterms:W3CDTF">2026-08-15T17:27:00Z</dcterms:modified>
</cp:coreProperties>
</file>