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5" w:rsidRPr="001725BB" w:rsidRDefault="00AF6875" w:rsidP="00AF6875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725BB">
        <w:rPr>
          <w:rFonts w:asciiTheme="minorHAnsi" w:hAnsiTheme="minorHAnsi" w:cstheme="minorHAnsi"/>
          <w:b/>
          <w:color w:val="auto"/>
          <w:sz w:val="24"/>
          <w:szCs w:val="24"/>
        </w:rPr>
        <w:t>DEPARTMENT OF FORESTRY</w:t>
      </w:r>
    </w:p>
    <w:p w:rsidR="00AF6875" w:rsidRPr="001725BB" w:rsidRDefault="00AF6875" w:rsidP="00AF6875">
      <w:pPr>
        <w:pBdr>
          <w:bottom w:val="single" w:sz="6" w:space="1" w:color="000000" w:shadow="1"/>
        </w:pBdr>
        <w:jc w:val="center"/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>DETAILS OF DEPARTMENTAL ACTIVITIES HELD DURING THE ACADEMIC YEAR 2018 - 2019</w:t>
      </w:r>
    </w:p>
    <w:p w:rsidR="00D83F4B" w:rsidRPr="001725BB" w:rsidRDefault="00AF6875" w:rsidP="00AF6875">
      <w:pPr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 xml:space="preserve"> </w:t>
      </w:r>
      <w:r w:rsidR="00D83F4B" w:rsidRPr="001725BB">
        <w:rPr>
          <w:rFonts w:asciiTheme="minorHAnsi" w:hAnsiTheme="minorHAnsi" w:cstheme="minorHAnsi"/>
          <w:b/>
          <w:color w:val="auto"/>
        </w:rPr>
        <w:t>Wildlife week Celebrations 2018</w:t>
      </w:r>
    </w:p>
    <w:p w:rsidR="00D83F4B" w:rsidRPr="001725BB" w:rsidRDefault="00407B3C" w:rsidP="00AF6875">
      <w:pPr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 xml:space="preserve">4 </w:t>
      </w:r>
      <w:proofErr w:type="gramStart"/>
      <w:r w:rsidR="00D83F4B" w:rsidRPr="001725BB">
        <w:rPr>
          <w:rFonts w:asciiTheme="minorHAnsi" w:hAnsiTheme="minorHAnsi" w:cstheme="minorHAnsi"/>
          <w:color w:val="auto"/>
        </w:rPr>
        <w:t>October  2018</w:t>
      </w:r>
      <w:proofErr w:type="gramEnd"/>
      <w:r w:rsidR="00D83F4B" w:rsidRPr="001725BB">
        <w:rPr>
          <w:rFonts w:asciiTheme="minorHAnsi" w:hAnsiTheme="minorHAnsi" w:cstheme="minorHAnsi"/>
          <w:color w:val="auto"/>
        </w:rPr>
        <w:t xml:space="preserve">: As part of wildlife week celebrations, An interdepartmental extempore speech competition “Speak for Wildlife” was conducted. </w:t>
      </w:r>
      <w:proofErr w:type="spellStart"/>
      <w:r w:rsidR="00D83F4B" w:rsidRPr="001725BB">
        <w:rPr>
          <w:rFonts w:asciiTheme="minorHAnsi" w:hAnsiTheme="minorHAnsi" w:cstheme="minorHAnsi"/>
          <w:color w:val="auto"/>
        </w:rPr>
        <w:t>Husna</w:t>
      </w:r>
      <w:proofErr w:type="spellEnd"/>
      <w:r w:rsidR="00D83F4B" w:rsidRPr="001725BB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="00D83F4B" w:rsidRPr="001725BB">
        <w:rPr>
          <w:rFonts w:asciiTheme="minorHAnsi" w:hAnsiTheme="minorHAnsi" w:cstheme="minorHAnsi"/>
          <w:color w:val="auto"/>
        </w:rPr>
        <w:t>Nazrin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 </w:t>
      </w:r>
      <w:r w:rsidR="00D83F4B" w:rsidRPr="001725BB">
        <w:rPr>
          <w:rFonts w:asciiTheme="minorHAnsi" w:hAnsiTheme="minorHAnsi" w:cstheme="minorHAnsi"/>
          <w:color w:val="auto"/>
        </w:rPr>
        <w:t xml:space="preserve"> (</w:t>
      </w:r>
      <w:proofErr w:type="gramEnd"/>
      <w:r w:rsidR="00D83F4B" w:rsidRPr="001725BB">
        <w:rPr>
          <w:rFonts w:asciiTheme="minorHAnsi" w:hAnsiTheme="minorHAnsi" w:cstheme="minorHAnsi"/>
          <w:color w:val="auto"/>
        </w:rPr>
        <w:t>De</w:t>
      </w:r>
      <w:r w:rsidRPr="001725BB">
        <w:rPr>
          <w:rFonts w:asciiTheme="minorHAnsi" w:hAnsiTheme="minorHAnsi" w:cstheme="minorHAnsi"/>
          <w:color w:val="auto"/>
        </w:rPr>
        <w:t xml:space="preserve">partment of Malayalam) received </w:t>
      </w:r>
      <w:r w:rsidR="00D83F4B" w:rsidRPr="001725BB">
        <w:rPr>
          <w:rFonts w:asciiTheme="minorHAnsi" w:hAnsiTheme="minorHAnsi" w:cstheme="minorHAnsi"/>
          <w:color w:val="auto"/>
        </w:rPr>
        <w:t xml:space="preserve">the </w:t>
      </w:r>
      <w:r w:rsidRPr="001725BB">
        <w:rPr>
          <w:rFonts w:asciiTheme="minorHAnsi" w:hAnsiTheme="minorHAnsi" w:cstheme="minorHAnsi"/>
          <w:color w:val="auto"/>
        </w:rPr>
        <w:t xml:space="preserve">first prize. </w:t>
      </w:r>
    </w:p>
    <w:p w:rsidR="00407B3C" w:rsidRPr="001725BB" w:rsidRDefault="00407B3C" w:rsidP="00AF6875">
      <w:pPr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 xml:space="preserve">Campus Biodiversity Register </w:t>
      </w:r>
    </w:p>
    <w:p w:rsidR="00407B3C" w:rsidRPr="001725BB" w:rsidRDefault="00407B3C" w:rsidP="00AF6875">
      <w:pPr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color w:val="auto"/>
        </w:rPr>
        <w:t>4 October 2018:</w:t>
      </w:r>
      <w:r w:rsidRPr="001725BB">
        <w:rPr>
          <w:rFonts w:asciiTheme="minorHAnsi" w:hAnsiTheme="minorHAnsi" w:cstheme="minorHAnsi"/>
          <w:b/>
          <w:color w:val="auto"/>
        </w:rPr>
        <w:t xml:space="preserve"> </w:t>
      </w:r>
      <w:r w:rsidRPr="001725BB">
        <w:rPr>
          <w:rFonts w:asciiTheme="minorHAnsi" w:hAnsiTheme="minorHAnsi" w:cstheme="minorHAnsi"/>
          <w:color w:val="auto"/>
        </w:rPr>
        <w:t xml:space="preserve">As part of wildlife week celebrations, Department of Forestry started the preparation of Campus Biodiversity Register. Dr. Abdul </w:t>
      </w:r>
      <w:proofErr w:type="spellStart"/>
      <w:r w:rsidRPr="001725BB">
        <w:rPr>
          <w:rFonts w:asciiTheme="minorHAnsi" w:hAnsiTheme="minorHAnsi" w:cstheme="minorHAnsi"/>
          <w:color w:val="auto"/>
        </w:rPr>
        <w:t>Azeez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 PT, Principal, Sir </w:t>
      </w:r>
      <w:proofErr w:type="spellStart"/>
      <w:r w:rsidRPr="001725BB">
        <w:rPr>
          <w:rFonts w:asciiTheme="minorHAnsi" w:hAnsiTheme="minorHAnsi" w:cstheme="minorHAnsi"/>
          <w:color w:val="auto"/>
        </w:rPr>
        <w:t>Syed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 College, inaugurated the programme by documenting the details of a few campus plants. </w:t>
      </w:r>
    </w:p>
    <w:p w:rsidR="00AF6875" w:rsidRPr="001725BB" w:rsidRDefault="00AF6875" w:rsidP="00AF6875">
      <w:pPr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 xml:space="preserve">Environment Management </w:t>
      </w:r>
      <w:proofErr w:type="gramStart"/>
      <w:r w:rsidRPr="001725BB">
        <w:rPr>
          <w:rFonts w:asciiTheme="minorHAnsi" w:hAnsiTheme="minorHAnsi" w:cstheme="minorHAnsi"/>
          <w:b/>
          <w:color w:val="auto"/>
        </w:rPr>
        <w:t>Training  2018</w:t>
      </w:r>
      <w:proofErr w:type="gramEnd"/>
    </w:p>
    <w:p w:rsidR="00AF6875" w:rsidRPr="001725BB" w:rsidRDefault="00AF6875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1725BB">
        <w:rPr>
          <w:rFonts w:asciiTheme="minorHAnsi" w:hAnsiTheme="minorHAnsi" w:cstheme="minorHAnsi"/>
          <w:color w:val="auto"/>
        </w:rPr>
        <w:t>21-24 January 2019</w:t>
      </w:r>
      <w:r w:rsidR="00D83F4B" w:rsidRPr="001725BB">
        <w:rPr>
          <w:rFonts w:asciiTheme="minorHAnsi" w:hAnsiTheme="minorHAnsi" w:cstheme="minorHAnsi"/>
          <w:color w:val="auto"/>
        </w:rPr>
        <w:t xml:space="preserve">: </w:t>
      </w:r>
      <w:r w:rsidRPr="001725BB">
        <w:rPr>
          <w:rFonts w:asciiTheme="minorHAnsi" w:hAnsiTheme="minorHAnsi" w:cstheme="minorHAnsi"/>
          <w:color w:val="auto"/>
        </w:rPr>
        <w:t xml:space="preserve">As part of Environment Management Training 2018, A Training programme on Ecological restoration of mined out granite building stone quarry sites of Kannur District was carried out at College. The programme was sponsored by </w:t>
      </w:r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Kerala State Council for Science, Technology and Environment. About 100 participants were registered for the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programme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. They include 47 quarry personnel, 5 teachers and 43 students.</w:t>
      </w:r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It was inaugurated by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Sri.Jagadeesan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K R, Geologist, </w:t>
      </w:r>
      <w:proofErr w:type="gram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Kannur</w:t>
      </w:r>
      <w:proofErr w:type="gram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. Technical sessions were handled by Sri. V C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Balakrishnan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(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Kannur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District coordinator, Kerala State biodiversity Board), Dr. T K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Kunhamu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(Professor and Head, Department of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Silviculture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and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Agroforestry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, Kerala Agricultural University,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Thrissur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), Mrs.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Sangeetha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M K (Technical Assistant, Department of Fisheries, Kannur), Mr.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Malik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Fasil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M (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HoD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, Department of Forestry, Sir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Syed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College) Mr.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Aneesh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K S, (Assistant Professor, Department of Forestry, Sir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Syed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College). The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programme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was co-</w:t>
      </w:r>
      <w:proofErr w:type="spellStart"/>
      <w:r w:rsidR="008F4AC3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ordinated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by Mrs.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Sneha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, C. (Assistant Professor, Department of Forestry, </w:t>
      </w:r>
      <w:proofErr w:type="gram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Sir</w:t>
      </w:r>
      <w:proofErr w:type="gram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Syed</w:t>
      </w:r>
      <w:proofErr w:type="spellEnd"/>
      <w:r w:rsidR="00D83F4B"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College).</w:t>
      </w:r>
    </w:p>
    <w:p w:rsidR="008F4AC3" w:rsidRPr="001725BB" w:rsidRDefault="008F4AC3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:rsidR="008F4AC3" w:rsidRPr="001725BB" w:rsidRDefault="008F4AC3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US"/>
        </w:rPr>
      </w:pPr>
      <w:r w:rsidRPr="001725BB">
        <w:rPr>
          <w:rFonts w:asciiTheme="minorHAnsi" w:eastAsiaTheme="minorHAnsi" w:hAnsiTheme="minorHAnsi" w:cstheme="minorHAnsi"/>
          <w:b/>
          <w:color w:val="auto"/>
          <w:sz w:val="24"/>
          <w:szCs w:val="24"/>
          <w:lang w:val="en-US"/>
        </w:rPr>
        <w:t>World Wetland Day celebrations 2019</w:t>
      </w:r>
    </w:p>
    <w:p w:rsidR="008F4AC3" w:rsidRPr="001725BB" w:rsidRDefault="008F4AC3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:rsidR="008F4AC3" w:rsidRPr="001725BB" w:rsidRDefault="008F4AC3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6-7 February 2019: As part of World wetland day celebrations, Department organized a seminar on ‘Effects of changing climate and land use on wetland birds’ and Annual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waterbird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census in the major wetlands of Kannur. The technical sessions were handled by Dr.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Muhammed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Jafer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Palot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(ZSI, Calicut) and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Roshnath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R (Secretary, MARC). The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programme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was sponsored by Kerala State Council for Science, Technology and Environment and co-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ordinated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by Mr.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Malik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Fasil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M (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HoD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, Department of Forestry, </w:t>
      </w:r>
      <w:proofErr w:type="gram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Sir</w:t>
      </w:r>
      <w:proofErr w:type="gram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</w:t>
      </w:r>
      <w:proofErr w:type="spellStart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Syed</w:t>
      </w:r>
      <w:proofErr w:type="spellEnd"/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 xml:space="preserve"> College). </w:t>
      </w:r>
    </w:p>
    <w:p w:rsidR="00614200" w:rsidRPr="001725BB" w:rsidRDefault="00614200" w:rsidP="00614200">
      <w:pPr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1725BB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br w:type="page"/>
      </w:r>
    </w:p>
    <w:p w:rsidR="00C2156A" w:rsidRPr="001725BB" w:rsidRDefault="00C2156A" w:rsidP="00C2156A">
      <w:pPr>
        <w:pBdr>
          <w:bottom w:val="single" w:sz="6" w:space="1" w:color="000000" w:shadow="1"/>
        </w:pBdr>
        <w:jc w:val="center"/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color w:val="auto"/>
        </w:rPr>
        <w:lastRenderedPageBreak/>
        <w:tab/>
      </w:r>
      <w:r w:rsidRPr="001725BB">
        <w:rPr>
          <w:rFonts w:asciiTheme="minorHAnsi" w:hAnsiTheme="minorHAnsi" w:cstheme="minorHAnsi"/>
          <w:b/>
          <w:color w:val="auto"/>
        </w:rPr>
        <w:t>PERSONAL ACHIEVEMENTS</w:t>
      </w:r>
    </w:p>
    <w:p w:rsidR="00C2156A" w:rsidRPr="001725BB" w:rsidRDefault="00C2156A" w:rsidP="00C2156A">
      <w:pPr>
        <w:tabs>
          <w:tab w:val="left" w:pos="1394"/>
        </w:tabs>
        <w:rPr>
          <w:rFonts w:asciiTheme="minorHAnsi" w:hAnsiTheme="minorHAnsi" w:cstheme="minorHAnsi"/>
          <w:color w:val="auto"/>
        </w:rPr>
      </w:pPr>
    </w:p>
    <w:p w:rsidR="00C2156A" w:rsidRPr="001725BB" w:rsidRDefault="00C2156A" w:rsidP="00C2156A">
      <w:pPr>
        <w:tabs>
          <w:tab w:val="left" w:pos="1394"/>
        </w:tabs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>MALIK FASIL M</w:t>
      </w:r>
    </w:p>
    <w:p w:rsidR="00A74483" w:rsidRPr="001725BB" w:rsidRDefault="00A74483" w:rsidP="00A74483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>Attended One Day Workshop on ‘New Trends in Higher Education’ organised by IQAC  On 17 November  2018</w:t>
      </w:r>
    </w:p>
    <w:p w:rsidR="00C2156A" w:rsidRPr="001725BB" w:rsidRDefault="00C2156A" w:rsidP="00C2156A">
      <w:pPr>
        <w:tabs>
          <w:tab w:val="left" w:pos="1394"/>
        </w:tabs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>ANEESH K.S</w:t>
      </w:r>
    </w:p>
    <w:p w:rsidR="00C2156A" w:rsidRPr="001725BB" w:rsidRDefault="00C2156A" w:rsidP="00C2156A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 xml:space="preserve">Attended One Day Workshop on ‘New Trends in Higher Education’ organised by IQAC  On 17 </w:t>
      </w:r>
      <w:r w:rsidR="00A74483" w:rsidRPr="001725BB">
        <w:rPr>
          <w:rFonts w:asciiTheme="minorHAnsi" w:hAnsiTheme="minorHAnsi" w:cstheme="minorHAnsi"/>
          <w:color w:val="auto"/>
        </w:rPr>
        <w:t>November</w:t>
      </w:r>
      <w:r w:rsidRPr="001725BB">
        <w:rPr>
          <w:rFonts w:asciiTheme="minorHAnsi" w:hAnsiTheme="minorHAnsi" w:cstheme="minorHAnsi"/>
          <w:color w:val="auto"/>
        </w:rPr>
        <w:t xml:space="preserve">  2018</w:t>
      </w:r>
    </w:p>
    <w:p w:rsidR="00C2156A" w:rsidRPr="001725BB" w:rsidRDefault="00C2156A" w:rsidP="00C2156A">
      <w:pPr>
        <w:pStyle w:val="ListParagraph"/>
        <w:tabs>
          <w:tab w:val="left" w:pos="1394"/>
        </w:tabs>
        <w:rPr>
          <w:rFonts w:asciiTheme="minorHAnsi" w:hAnsiTheme="minorHAnsi" w:cstheme="minorHAnsi"/>
          <w:color w:val="auto"/>
        </w:rPr>
      </w:pPr>
    </w:p>
    <w:p w:rsidR="00A74483" w:rsidRPr="001725BB" w:rsidRDefault="00C2156A" w:rsidP="00C2156A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 xml:space="preserve">Attended </w:t>
      </w:r>
      <w:r w:rsidR="00A74483" w:rsidRPr="001725BB">
        <w:rPr>
          <w:rFonts w:asciiTheme="minorHAnsi" w:hAnsiTheme="minorHAnsi" w:cstheme="minorHAnsi"/>
          <w:color w:val="auto"/>
        </w:rPr>
        <w:t xml:space="preserve">Three day workshop on ‘ Redesigning of Courses for Outcome Based Education Organized by KSHEC </w:t>
      </w:r>
      <w:r w:rsidRPr="001725BB">
        <w:rPr>
          <w:rFonts w:asciiTheme="minorHAnsi" w:hAnsiTheme="minorHAnsi" w:cstheme="minorHAnsi"/>
          <w:color w:val="auto"/>
        </w:rPr>
        <w:t xml:space="preserve"> </w:t>
      </w:r>
      <w:r w:rsidR="00A74483" w:rsidRPr="001725BB">
        <w:rPr>
          <w:rFonts w:asciiTheme="minorHAnsi" w:hAnsiTheme="minorHAnsi" w:cstheme="minorHAnsi"/>
          <w:color w:val="auto"/>
        </w:rPr>
        <w:t xml:space="preserve">during </w:t>
      </w:r>
      <w:r w:rsidRPr="001725BB">
        <w:rPr>
          <w:rFonts w:asciiTheme="minorHAnsi" w:hAnsiTheme="minorHAnsi" w:cstheme="minorHAnsi"/>
          <w:color w:val="auto"/>
        </w:rPr>
        <w:t xml:space="preserve"> </w:t>
      </w:r>
      <w:r w:rsidR="00A74483" w:rsidRPr="001725BB">
        <w:rPr>
          <w:rFonts w:asciiTheme="minorHAnsi" w:hAnsiTheme="minorHAnsi" w:cstheme="minorHAnsi"/>
          <w:color w:val="auto"/>
        </w:rPr>
        <w:t>29</w:t>
      </w:r>
      <w:r w:rsidR="00A74483" w:rsidRPr="001725BB">
        <w:rPr>
          <w:rFonts w:asciiTheme="minorHAnsi" w:hAnsiTheme="minorHAnsi" w:cstheme="minorHAnsi"/>
          <w:color w:val="auto"/>
          <w:vertAlign w:val="superscript"/>
        </w:rPr>
        <w:t>th</w:t>
      </w:r>
      <w:r w:rsidR="00A74483" w:rsidRPr="001725BB">
        <w:rPr>
          <w:rFonts w:asciiTheme="minorHAnsi" w:hAnsiTheme="minorHAnsi" w:cstheme="minorHAnsi"/>
          <w:color w:val="auto"/>
        </w:rPr>
        <w:t xml:space="preserve"> -31</w:t>
      </w:r>
      <w:r w:rsidR="00A74483" w:rsidRPr="001725BB">
        <w:rPr>
          <w:rFonts w:asciiTheme="minorHAnsi" w:hAnsiTheme="minorHAnsi" w:cstheme="minorHAnsi"/>
          <w:color w:val="auto"/>
          <w:vertAlign w:val="superscript"/>
        </w:rPr>
        <w:t>st</w:t>
      </w:r>
      <w:r w:rsidR="00A74483" w:rsidRPr="001725BB">
        <w:rPr>
          <w:rFonts w:asciiTheme="minorHAnsi" w:hAnsiTheme="minorHAnsi" w:cstheme="minorHAnsi"/>
          <w:color w:val="auto"/>
        </w:rPr>
        <w:t xml:space="preserve"> January</w:t>
      </w:r>
      <w:r w:rsidRPr="001725BB">
        <w:rPr>
          <w:rFonts w:asciiTheme="minorHAnsi" w:hAnsiTheme="minorHAnsi" w:cstheme="minorHAnsi"/>
          <w:color w:val="auto"/>
        </w:rPr>
        <w:t xml:space="preserve"> </w:t>
      </w:r>
      <w:r w:rsidR="00A74483" w:rsidRPr="001725BB">
        <w:rPr>
          <w:rFonts w:asciiTheme="minorHAnsi" w:hAnsiTheme="minorHAnsi" w:cstheme="minorHAnsi"/>
          <w:color w:val="auto"/>
        </w:rPr>
        <w:t>2019</w:t>
      </w:r>
    </w:p>
    <w:p w:rsidR="00A74483" w:rsidRPr="001725BB" w:rsidRDefault="00A74483" w:rsidP="00A74483">
      <w:pPr>
        <w:pStyle w:val="ListParagraph"/>
        <w:rPr>
          <w:rFonts w:asciiTheme="minorHAnsi" w:hAnsiTheme="minorHAnsi" w:cstheme="minorHAnsi"/>
          <w:color w:val="auto"/>
        </w:rPr>
      </w:pPr>
    </w:p>
    <w:p w:rsidR="00C2156A" w:rsidRPr="001725BB" w:rsidRDefault="00A74483" w:rsidP="00C2156A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>Attended One Day Workshop on Master Mentor Training Programme of WWS organized by the New Initiatives in Higher Education, Directorate of Collegiate Education on 20 August 2019.</w:t>
      </w:r>
    </w:p>
    <w:p w:rsidR="00C2156A" w:rsidRPr="001725BB" w:rsidRDefault="00C2156A" w:rsidP="00C2156A">
      <w:pPr>
        <w:tabs>
          <w:tab w:val="left" w:pos="1394"/>
        </w:tabs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>SNEHA C</w:t>
      </w:r>
    </w:p>
    <w:p w:rsidR="00A74483" w:rsidRPr="001725BB" w:rsidRDefault="00A74483" w:rsidP="00A74483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>Attended One Day Workshop on ‘New Trends in Higher Education’ organised by IQAC  On 17 November  2018</w:t>
      </w:r>
    </w:p>
    <w:p w:rsidR="00A74483" w:rsidRPr="001725BB" w:rsidRDefault="00A74483" w:rsidP="00A74483">
      <w:pPr>
        <w:pStyle w:val="ListParagraph"/>
        <w:tabs>
          <w:tab w:val="left" w:pos="1394"/>
        </w:tabs>
        <w:rPr>
          <w:rFonts w:asciiTheme="minorHAnsi" w:hAnsiTheme="minorHAnsi" w:cstheme="minorHAnsi"/>
          <w:color w:val="auto"/>
        </w:rPr>
      </w:pPr>
    </w:p>
    <w:p w:rsidR="00A74483" w:rsidRPr="001725BB" w:rsidRDefault="00A74483" w:rsidP="00A74483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 xml:space="preserve">Participated in the UGC Sponsored Refresher Course in Life Sciences conducted by UGC HRDC, Calicut University during 24.10.2018-13.11.2018. </w:t>
      </w:r>
    </w:p>
    <w:p w:rsidR="00A74483" w:rsidRPr="001725BB" w:rsidRDefault="00A74483" w:rsidP="00A74483">
      <w:pPr>
        <w:pStyle w:val="ListParagraph"/>
        <w:rPr>
          <w:rFonts w:asciiTheme="minorHAnsi" w:hAnsiTheme="minorHAnsi" w:cstheme="minorHAnsi"/>
          <w:color w:val="auto"/>
        </w:rPr>
      </w:pPr>
    </w:p>
    <w:p w:rsidR="00A74483" w:rsidRPr="001725BB" w:rsidRDefault="00614200" w:rsidP="00A74483">
      <w:pPr>
        <w:pStyle w:val="ListParagraph"/>
        <w:numPr>
          <w:ilvl w:val="0"/>
          <w:numId w:val="2"/>
        </w:numPr>
        <w:tabs>
          <w:tab w:val="left" w:pos="1394"/>
        </w:tabs>
        <w:rPr>
          <w:rFonts w:asciiTheme="minorHAnsi" w:hAnsiTheme="minorHAnsi" w:cstheme="minorHAnsi"/>
          <w:color w:val="auto"/>
        </w:rPr>
      </w:pPr>
      <w:r w:rsidRPr="001725BB">
        <w:rPr>
          <w:rFonts w:asciiTheme="minorHAnsi" w:hAnsiTheme="minorHAnsi" w:cstheme="minorHAnsi"/>
          <w:color w:val="auto"/>
        </w:rPr>
        <w:t>Published</w:t>
      </w:r>
      <w:r w:rsidR="00A74483" w:rsidRPr="001725BB">
        <w:rPr>
          <w:rFonts w:asciiTheme="minorHAnsi" w:hAnsiTheme="minorHAnsi" w:cstheme="minorHAnsi"/>
          <w:color w:val="auto"/>
        </w:rPr>
        <w:t xml:space="preserve"> a paper on ‘Avian </w:t>
      </w:r>
      <w:r w:rsidRPr="001725BB">
        <w:rPr>
          <w:rFonts w:asciiTheme="minorHAnsi" w:hAnsiTheme="minorHAnsi" w:cstheme="minorHAnsi"/>
          <w:color w:val="auto"/>
        </w:rPr>
        <w:t xml:space="preserve">Diversity of </w:t>
      </w:r>
      <w:proofErr w:type="spellStart"/>
      <w:r w:rsidRPr="001725BB">
        <w:rPr>
          <w:rFonts w:asciiTheme="minorHAnsi" w:hAnsiTheme="minorHAnsi" w:cstheme="minorHAnsi"/>
          <w:color w:val="auto"/>
        </w:rPr>
        <w:t>Kottathalachi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 Mount, </w:t>
      </w:r>
      <w:proofErr w:type="spellStart"/>
      <w:r w:rsidRPr="001725BB">
        <w:rPr>
          <w:rFonts w:asciiTheme="minorHAnsi" w:hAnsiTheme="minorHAnsi" w:cstheme="minorHAnsi"/>
          <w:color w:val="auto"/>
        </w:rPr>
        <w:t>Kannur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, Kerala in the Abstracts and Souvenir of National Conference on biodiversity Conservation Recent Developments and Future Strategies Held at </w:t>
      </w:r>
      <w:proofErr w:type="spellStart"/>
      <w:r w:rsidRPr="001725BB">
        <w:rPr>
          <w:rFonts w:asciiTheme="minorHAnsi" w:hAnsiTheme="minorHAnsi" w:cstheme="minorHAnsi"/>
          <w:color w:val="auto"/>
        </w:rPr>
        <w:t>Kuvempu</w:t>
      </w:r>
      <w:proofErr w:type="spellEnd"/>
      <w:r w:rsidRPr="001725BB">
        <w:rPr>
          <w:rFonts w:asciiTheme="minorHAnsi" w:hAnsiTheme="minorHAnsi" w:cstheme="minorHAnsi"/>
          <w:color w:val="auto"/>
        </w:rPr>
        <w:t xml:space="preserve"> University, Karnataka during 16-17 November 2018. </w:t>
      </w:r>
    </w:p>
    <w:p w:rsidR="00614200" w:rsidRPr="001725BB" w:rsidRDefault="00614200" w:rsidP="00614200">
      <w:pPr>
        <w:pStyle w:val="ListParagraph"/>
        <w:rPr>
          <w:rFonts w:asciiTheme="minorHAnsi" w:hAnsiTheme="minorHAnsi" w:cstheme="minorHAnsi"/>
          <w:color w:val="auto"/>
        </w:rPr>
      </w:pPr>
    </w:p>
    <w:p w:rsidR="00614200" w:rsidRPr="001725BB" w:rsidRDefault="00614200" w:rsidP="00614200">
      <w:pPr>
        <w:pStyle w:val="ListParagraph"/>
        <w:tabs>
          <w:tab w:val="left" w:pos="1394"/>
        </w:tabs>
        <w:rPr>
          <w:rFonts w:asciiTheme="minorHAnsi" w:hAnsiTheme="minorHAnsi" w:cstheme="minorHAnsi"/>
          <w:b/>
          <w:color w:val="auto"/>
        </w:rPr>
      </w:pPr>
      <w:r w:rsidRPr="001725BB">
        <w:rPr>
          <w:rFonts w:asciiTheme="minorHAnsi" w:hAnsiTheme="minorHAnsi" w:cstheme="minorHAnsi"/>
          <w:b/>
          <w:color w:val="auto"/>
        </w:rPr>
        <w:t xml:space="preserve">Publication </w:t>
      </w:r>
    </w:p>
    <w:p w:rsidR="00614200" w:rsidRPr="001725BB" w:rsidRDefault="00614200" w:rsidP="00614200">
      <w:pPr>
        <w:pStyle w:val="ECVText"/>
        <w:ind w:left="720"/>
        <w:jc w:val="both"/>
        <w:rPr>
          <w:rFonts w:asciiTheme="minorHAnsi" w:hAnsiTheme="minorHAnsi" w:cstheme="minorHAnsi"/>
          <w:color w:val="auto"/>
          <w:sz w:val="24"/>
          <w:lang w:val="en-IN"/>
        </w:rPr>
      </w:pPr>
      <w:proofErr w:type="spell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Haritha</w:t>
      </w:r>
      <w:proofErr w:type="spell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T Nair, </w:t>
      </w:r>
      <w:proofErr w:type="spell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Sarangi</w:t>
      </w:r>
      <w:proofErr w:type="spell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N.V and </w:t>
      </w:r>
      <w:proofErr w:type="spellStart"/>
      <w:r w:rsidRPr="001725BB">
        <w:rPr>
          <w:rFonts w:asciiTheme="minorHAnsi" w:hAnsiTheme="minorHAnsi" w:cstheme="minorHAnsi"/>
          <w:b/>
          <w:color w:val="auto"/>
          <w:sz w:val="24"/>
          <w:lang w:val="en-IN"/>
        </w:rPr>
        <w:t>Sneha</w:t>
      </w:r>
      <w:proofErr w:type="spellEnd"/>
      <w:r w:rsidRPr="001725BB">
        <w:rPr>
          <w:rFonts w:asciiTheme="minorHAnsi" w:hAnsiTheme="minorHAnsi" w:cstheme="minorHAnsi"/>
          <w:b/>
          <w:color w:val="auto"/>
          <w:sz w:val="24"/>
          <w:lang w:val="en-IN"/>
        </w:rPr>
        <w:t>, C</w:t>
      </w:r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. 2019 Birds of </w:t>
      </w:r>
      <w:proofErr w:type="spell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Kottathalachi</w:t>
      </w:r>
      <w:proofErr w:type="spell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Mount, Western Ghats, Kannur, Kerala in </w:t>
      </w:r>
      <w:r w:rsidRPr="001725BB">
        <w:rPr>
          <w:rFonts w:asciiTheme="minorHAnsi" w:hAnsiTheme="minorHAnsi" w:cstheme="minorHAnsi"/>
          <w:i/>
          <w:color w:val="auto"/>
          <w:sz w:val="24"/>
          <w:lang w:val="en-IN"/>
        </w:rPr>
        <w:t xml:space="preserve">Biota-A Compendium of Research Paper. </w:t>
      </w:r>
      <w:proofErr w:type="spell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Abhilash</w:t>
      </w:r>
      <w:proofErr w:type="spell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E.S. </w:t>
      </w:r>
      <w:r w:rsidRPr="001725BB">
        <w:rPr>
          <w:rFonts w:asciiTheme="minorHAnsi" w:hAnsiTheme="minorHAnsi" w:cstheme="minorHAnsi"/>
          <w:i/>
          <w:color w:val="auto"/>
          <w:sz w:val="24"/>
          <w:lang w:val="en-IN"/>
        </w:rPr>
        <w:t>et al</w:t>
      </w:r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(Editors</w:t>
      </w:r>
      <w:proofErr w:type="gram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)</w:t>
      </w:r>
      <w:r w:rsidRPr="001725BB">
        <w:rPr>
          <w:rFonts w:asciiTheme="minorHAnsi" w:hAnsiTheme="minorHAnsi" w:cstheme="minorHAnsi"/>
          <w:i/>
          <w:color w:val="auto"/>
          <w:sz w:val="24"/>
          <w:lang w:val="en-IN"/>
        </w:rPr>
        <w:t xml:space="preserve">  </w:t>
      </w:r>
      <w:r w:rsidRPr="001725BB">
        <w:rPr>
          <w:rFonts w:asciiTheme="minorHAnsi" w:hAnsiTheme="minorHAnsi" w:cstheme="minorHAnsi"/>
          <w:color w:val="auto"/>
          <w:sz w:val="24"/>
          <w:lang w:val="en-IN"/>
        </w:rPr>
        <w:t>Insight</w:t>
      </w:r>
      <w:proofErr w:type="gram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</w:t>
      </w:r>
      <w:proofErr w:type="spell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Publica</w:t>
      </w:r>
      <w:proofErr w:type="spell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, Kozhikode. </w:t>
      </w:r>
      <w:proofErr w:type="gramStart"/>
      <w:r w:rsidRPr="001725BB">
        <w:rPr>
          <w:rFonts w:asciiTheme="minorHAnsi" w:hAnsiTheme="minorHAnsi" w:cstheme="minorHAnsi"/>
          <w:color w:val="auto"/>
          <w:sz w:val="24"/>
          <w:lang w:val="en-IN"/>
        </w:rPr>
        <w:t>ISBN 978-93-89155-16-7 pp. 28-32.</w:t>
      </w:r>
      <w:proofErr w:type="gramEnd"/>
      <w:r w:rsidRPr="001725BB">
        <w:rPr>
          <w:rFonts w:asciiTheme="minorHAnsi" w:hAnsiTheme="minorHAnsi" w:cstheme="minorHAnsi"/>
          <w:color w:val="auto"/>
          <w:sz w:val="24"/>
          <w:lang w:val="en-IN"/>
        </w:rPr>
        <w:t xml:space="preserve"> </w:t>
      </w:r>
    </w:p>
    <w:p w:rsidR="00614200" w:rsidRPr="001725BB" w:rsidRDefault="00614200" w:rsidP="00614200">
      <w:pPr>
        <w:pStyle w:val="ListParagraph"/>
        <w:tabs>
          <w:tab w:val="left" w:pos="1394"/>
        </w:tabs>
        <w:rPr>
          <w:rFonts w:asciiTheme="minorHAnsi" w:hAnsiTheme="minorHAnsi" w:cstheme="minorHAnsi"/>
          <w:b/>
          <w:color w:val="auto"/>
        </w:rPr>
      </w:pPr>
    </w:p>
    <w:p w:rsidR="00C2156A" w:rsidRPr="001725BB" w:rsidRDefault="00C2156A" w:rsidP="00C2156A">
      <w:pPr>
        <w:pStyle w:val="ListParagraph"/>
        <w:tabs>
          <w:tab w:val="left" w:pos="1394"/>
        </w:tabs>
        <w:rPr>
          <w:rFonts w:asciiTheme="minorHAnsi" w:hAnsiTheme="minorHAnsi" w:cstheme="minorHAnsi"/>
          <w:color w:val="auto"/>
        </w:rPr>
      </w:pPr>
    </w:p>
    <w:p w:rsidR="00C2156A" w:rsidRPr="001725BB" w:rsidRDefault="00C2156A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:rsidR="008F4AC3" w:rsidRPr="001725BB" w:rsidRDefault="008F4AC3" w:rsidP="00D83F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sectPr w:rsidR="008F4AC3" w:rsidRPr="001725BB" w:rsidSect="0000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727"/>
    <w:multiLevelType w:val="hybridMultilevel"/>
    <w:tmpl w:val="6DC49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40AE7"/>
    <w:multiLevelType w:val="hybridMultilevel"/>
    <w:tmpl w:val="5B621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B1032"/>
    <w:multiLevelType w:val="hybridMultilevel"/>
    <w:tmpl w:val="96AE2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C5856"/>
    <w:multiLevelType w:val="hybridMultilevel"/>
    <w:tmpl w:val="CA501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875"/>
    <w:rsid w:val="00002FAC"/>
    <w:rsid w:val="001725BB"/>
    <w:rsid w:val="00407B3C"/>
    <w:rsid w:val="004D7BA2"/>
    <w:rsid w:val="00526AD7"/>
    <w:rsid w:val="00594512"/>
    <w:rsid w:val="00614200"/>
    <w:rsid w:val="008F4AC3"/>
    <w:rsid w:val="00A004CF"/>
    <w:rsid w:val="00A74483"/>
    <w:rsid w:val="00AF6875"/>
    <w:rsid w:val="00B400E9"/>
    <w:rsid w:val="00C2156A"/>
    <w:rsid w:val="00D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75"/>
    <w:rPr>
      <w:rFonts w:ascii="Calibri" w:eastAsia="Calibri" w:hAnsi="Calibri" w:cs="Calibri"/>
      <w:color w:val="00000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6A"/>
    <w:pPr>
      <w:ind w:left="720"/>
      <w:contextualSpacing/>
    </w:pPr>
  </w:style>
  <w:style w:type="paragraph" w:customStyle="1" w:styleId="ECVText">
    <w:name w:val="_ECV_Text"/>
    <w:basedOn w:val="BodyText"/>
    <w:rsid w:val="0061420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200"/>
    <w:rPr>
      <w:rFonts w:ascii="Calibri" w:eastAsia="Calibri" w:hAnsi="Calibri" w:cs="Calibri"/>
      <w:color w:val="00000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Forestry</cp:lastModifiedBy>
  <cp:revision>3</cp:revision>
  <cp:lastPrinted>2023-08-19T09:28:00Z</cp:lastPrinted>
  <dcterms:created xsi:type="dcterms:W3CDTF">2019-12-11T05:56:00Z</dcterms:created>
  <dcterms:modified xsi:type="dcterms:W3CDTF">2023-08-19T09:30:00Z</dcterms:modified>
</cp:coreProperties>
</file>